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6BA" w14:textId="2D436195" w:rsidR="00664640" w:rsidRPr="006029A5" w:rsidRDefault="00664640" w:rsidP="0066464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</w:rPr>
        <w:t xml:space="preserve">Present: </w:t>
      </w:r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Vickie Clark, Carol Torimino, </w:t>
      </w:r>
      <w:r w:rsidR="002F4AB8" w:rsidRPr="006029A5">
        <w:rPr>
          <w:rFonts w:ascii="Calibri" w:hAnsi="Calibri" w:cs="Calibri"/>
          <w:b/>
          <w:bCs/>
          <w:i/>
          <w:iCs/>
          <w:color w:val="7030A0"/>
        </w:rPr>
        <w:t xml:space="preserve">Jessica </w:t>
      </w:r>
      <w:r w:rsidR="002068CB" w:rsidRPr="006029A5">
        <w:rPr>
          <w:rFonts w:ascii="Calibri" w:hAnsi="Calibri" w:cs="Calibri"/>
          <w:b/>
          <w:bCs/>
          <w:i/>
          <w:iCs/>
          <w:color w:val="7030A0"/>
        </w:rPr>
        <w:t>Norman</w:t>
      </w:r>
      <w:r w:rsidR="002F4AB8" w:rsidRPr="006029A5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="00FB715B" w:rsidRPr="006029A5">
        <w:rPr>
          <w:rFonts w:ascii="Calibri" w:hAnsi="Calibri" w:cs="Calibri"/>
          <w:b/>
          <w:bCs/>
          <w:i/>
          <w:iCs/>
          <w:color w:val="7030A0"/>
        </w:rPr>
        <w:t>Sydni Aguirre</w:t>
      </w:r>
      <w:r w:rsidR="002E44E0" w:rsidRPr="006029A5">
        <w:rPr>
          <w:rFonts w:ascii="Calibri" w:hAnsi="Calibri" w:cs="Calibri"/>
          <w:b/>
          <w:bCs/>
          <w:i/>
          <w:iCs/>
          <w:color w:val="7030A0"/>
        </w:rPr>
        <w:t xml:space="preserve">, Matt Morris, Lindsay McIntosh, Candy Corcoran, </w:t>
      </w:r>
      <w:r w:rsidR="00500484" w:rsidRPr="006029A5">
        <w:rPr>
          <w:rFonts w:ascii="Calibri" w:hAnsi="Calibri" w:cs="Calibri"/>
          <w:b/>
          <w:bCs/>
          <w:i/>
          <w:iCs/>
          <w:color w:val="7030A0"/>
        </w:rPr>
        <w:t>Melanie Del Carlo, Linda Diltz, Barabara Daughtrey</w:t>
      </w:r>
      <w:r w:rsidR="00FB715B" w:rsidRPr="006029A5">
        <w:rPr>
          <w:rFonts w:ascii="Calibri" w:hAnsi="Calibri" w:cs="Calibri"/>
          <w:b/>
          <w:bCs/>
          <w:i/>
          <w:iCs/>
          <w:color w:val="7030A0"/>
        </w:rPr>
        <w:t>,</w:t>
      </w:r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 Tina Slowan-Pomeroy</w:t>
      </w:r>
    </w:p>
    <w:p w14:paraId="368FCF07" w14:textId="77777777" w:rsidR="00664640" w:rsidRDefault="00664640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5D2E1835" w14:textId="077FF595" w:rsidR="00230341" w:rsidRPr="00230341" w:rsidRDefault="00230341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Location: Loyalton Social Hall</w:t>
      </w:r>
    </w:p>
    <w:p w14:paraId="62575233" w14:textId="77777777" w:rsidR="00230341" w:rsidRDefault="00230341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1A3734ED" w14:textId="5EE7CB07" w:rsidR="00047A26" w:rsidRDefault="00047A26" w:rsidP="00047A26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Welcom</w:t>
      </w:r>
      <w:r w:rsidR="001177F6">
        <w:rPr>
          <w:rFonts w:ascii="Calibri" w:hAnsi="Calibri" w:cs="Calibri"/>
        </w:rPr>
        <w:t>e</w:t>
      </w:r>
      <w:r w:rsidR="00761C4D">
        <w:rPr>
          <w:rFonts w:ascii="Calibri" w:hAnsi="Calibri" w:cs="Calibri"/>
        </w:rPr>
        <w:t xml:space="preserve">: </w:t>
      </w:r>
      <w:r w:rsidR="00761C4D" w:rsidRPr="00A91BFD">
        <w:rPr>
          <w:rFonts w:ascii="Calibri" w:hAnsi="Calibri" w:cs="Calibri"/>
        </w:rPr>
        <w:t>Review of last meeting | Comments</w:t>
      </w:r>
      <w:r w:rsidR="00761C4D">
        <w:rPr>
          <w:rFonts w:ascii="Calibri" w:hAnsi="Calibri" w:cs="Calibri"/>
        </w:rPr>
        <w:t>/Questions/Concerns</w:t>
      </w:r>
    </w:p>
    <w:p w14:paraId="16680A2E" w14:textId="238284B0" w:rsidR="00047A26" w:rsidRDefault="00412B85" w:rsidP="00047A26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Community Health Improvement Plan Goals</w:t>
      </w:r>
    </w:p>
    <w:p w14:paraId="48526C85" w14:textId="77777777" w:rsidR="00412B85" w:rsidRPr="002E47CE" w:rsidRDefault="00412B85" w:rsidP="002E47CE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E47CE">
        <w:rPr>
          <w:rFonts w:ascii="Calibri" w:hAnsi="Calibri" w:cs="Calibri"/>
        </w:rPr>
        <w:t>Increasing Access to and Consumption of Nutritious Foods Year-Round</w:t>
      </w:r>
    </w:p>
    <w:p w14:paraId="676D579D" w14:textId="77777777" w:rsidR="00412B85" w:rsidRPr="002E47CE" w:rsidRDefault="00412B85" w:rsidP="002E47CE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E47CE">
        <w:rPr>
          <w:rFonts w:ascii="Calibri" w:hAnsi="Calibri" w:cs="Calibri"/>
        </w:rPr>
        <w:t>Improving Access to Recreational Activities for Residents of All Ages</w:t>
      </w:r>
    </w:p>
    <w:p w14:paraId="08B134A2" w14:textId="6E0F98FF" w:rsidR="00412B85" w:rsidRPr="002E47CE" w:rsidRDefault="00412B85" w:rsidP="002E47CE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E47CE">
        <w:rPr>
          <w:rFonts w:ascii="Calibri" w:hAnsi="Calibri" w:cs="Calibri"/>
        </w:rPr>
        <w:t>Cross-Cutting Theme: Improving Communication</w:t>
      </w:r>
    </w:p>
    <w:p w14:paraId="7B9313DD" w14:textId="318F0C74" w:rsidR="00C75C75" w:rsidRDefault="00C75C75" w:rsidP="00C75C75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April CHIP Community-Wide Event</w:t>
      </w:r>
      <w:r w:rsidR="001177F6">
        <w:rPr>
          <w:rFonts w:ascii="Calibri" w:hAnsi="Calibri" w:cs="Calibri"/>
        </w:rPr>
        <w:t xml:space="preserve"> Recap</w:t>
      </w:r>
    </w:p>
    <w:p w14:paraId="31B67C51" w14:textId="1F8AA656" w:rsidR="00A07B70" w:rsidRDefault="00A07B70" w:rsidP="00A07B70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Downieville School on Tuesday, April 15</w:t>
      </w:r>
      <w:r w:rsidRPr="00E856F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from 5:30-7PM</w:t>
      </w:r>
    </w:p>
    <w:p w14:paraId="1C18BC3C" w14:textId="77777777" w:rsidR="001F7C27" w:rsidRDefault="001F7C27" w:rsidP="00FD201F">
      <w:pPr>
        <w:pStyle w:val="ListParagraph"/>
        <w:numPr>
          <w:ilvl w:val="1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30 attendees, plus about 12-15 children</w:t>
      </w:r>
    </w:p>
    <w:p w14:paraId="7BF9FACC" w14:textId="77777777" w:rsidR="001F7C27" w:rsidRPr="00275C02" w:rsidRDefault="001F7C27" w:rsidP="00FD201F">
      <w:pPr>
        <w:pStyle w:val="ListParagraph"/>
        <w:numPr>
          <w:ilvl w:val="1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75C02">
        <w:rPr>
          <w:rFonts w:ascii="Calibri" w:hAnsi="Calibri" w:cs="Calibri"/>
        </w:rPr>
        <w:t>7 programs provid</w:t>
      </w:r>
      <w:r>
        <w:rPr>
          <w:rFonts w:ascii="Calibri" w:hAnsi="Calibri" w:cs="Calibri"/>
        </w:rPr>
        <w:t>ing</w:t>
      </w:r>
      <w:r w:rsidRPr="00275C02">
        <w:rPr>
          <w:rFonts w:ascii="Calibri" w:hAnsi="Calibri" w:cs="Calibri"/>
        </w:rPr>
        <w:t xml:space="preserve"> resource information – High Sierras Family Resource Center (FCR), First5, Eastern Plumas Healthcare (EPHC), Partnership Healthplan, Behavioral Health, Probation Department, Building and Planning </w:t>
      </w:r>
    </w:p>
    <w:p w14:paraId="40175C5F" w14:textId="77777777" w:rsidR="001F7C27" w:rsidRDefault="001F7C27" w:rsidP="00FD201F">
      <w:pPr>
        <w:pStyle w:val="ListParagraph"/>
        <w:numPr>
          <w:ilvl w:val="1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Feeback from community members – Improving Communication Goal</w:t>
      </w:r>
    </w:p>
    <w:p w14:paraId="5B3F7084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Need an online network of cottage food industries, existing restaurants, neighboring operators and other farms in the county</w:t>
      </w:r>
    </w:p>
    <w:p w14:paraId="2BCC6726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Need a broker to align growers in the county with restaurants and markets</w:t>
      </w:r>
    </w:p>
    <w:p w14:paraId="5B9DE58F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a website market?</w:t>
      </w:r>
    </w:p>
    <w:p w14:paraId="537C8719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We need cross communication from all agencies – schools, county departments, newspapers, social media, etc.</w:t>
      </w:r>
    </w:p>
    <w:p w14:paraId="6B57B65A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a single website for all county activities</w:t>
      </w:r>
    </w:p>
    <w:p w14:paraId="1EFB8698" w14:textId="77777777" w:rsidR="001F7C27" w:rsidRDefault="001F7C27" w:rsidP="00FD201F">
      <w:pPr>
        <w:pStyle w:val="ListParagraph"/>
        <w:numPr>
          <w:ilvl w:val="1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Feedback from community members – Improving Recreation/Activities/Events Goal</w:t>
      </w:r>
    </w:p>
    <w:p w14:paraId="32673E46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flyers/brochures for all community centers of events, workshops, meetings that network the community – information on available activities in the area (IE: yoga, volleyball, knitting club, etc.)</w:t>
      </w:r>
    </w:p>
    <w:p w14:paraId="3DCCE117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Advertising and social media need to be utilized more for events, etc.</w:t>
      </w:r>
    </w:p>
    <w:p w14:paraId="77E40B24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This is a huge problem during the winter months</w:t>
      </w:r>
    </w:p>
    <w:p w14:paraId="028C517A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Need a parks and rec program – with equipment, rentals, classes, meet-ups, etc.</w:t>
      </w:r>
    </w:p>
    <w:p w14:paraId="5C1E704A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Work with Caltrans and other state/federal agencies to create a bike path along highway 49</w:t>
      </w:r>
    </w:p>
    <w:p w14:paraId="16C69EDB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Reuse historic trails or logging trails as a path connecting Downieville to Sierra City</w:t>
      </w:r>
    </w:p>
    <w:p w14:paraId="5CC8E51D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a bike trail from Calpine to Loyalton (broaden the shoulder for paved bike path)</w:t>
      </w:r>
    </w:p>
    <w:p w14:paraId="220A7429" w14:textId="77777777" w:rsidR="001F7C27" w:rsidRDefault="001F7C27" w:rsidP="00FD201F">
      <w:pPr>
        <w:pStyle w:val="ListParagraph"/>
        <w:numPr>
          <w:ilvl w:val="1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Feedback from community members – Increasing Access to Nutritious Foods Goal</w:t>
      </w:r>
    </w:p>
    <w:p w14:paraId="06170E95" w14:textId="77777777" w:rsidR="001F7C27" w:rsidRPr="00D739DB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D739DB">
        <w:rPr>
          <w:rFonts w:ascii="Calibri" w:hAnsi="Calibri" w:cs="Calibri"/>
        </w:rPr>
        <w:t>Have more farmers markets/community markets</w:t>
      </w:r>
      <w:r>
        <w:rPr>
          <w:rFonts w:ascii="Calibri" w:hAnsi="Calibri" w:cs="Calibri"/>
        </w:rPr>
        <w:t xml:space="preserve"> – </w:t>
      </w:r>
      <w:r w:rsidRPr="00D739DB">
        <w:rPr>
          <w:rFonts w:ascii="Calibri" w:hAnsi="Calibri" w:cs="Calibri"/>
        </w:rPr>
        <w:t>more community gardens</w:t>
      </w:r>
    </w:p>
    <w:p w14:paraId="3D971AC2" w14:textId="77777777" w:rsidR="001F7C27" w:rsidRDefault="001F7C27" w:rsidP="00FD201F">
      <w:pPr>
        <w:pStyle w:val="ListParagraph"/>
        <w:numPr>
          <w:ilvl w:val="2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Weekly farmers markets – on both east and west sides of the county</w:t>
      </w:r>
    </w:p>
    <w:p w14:paraId="192784A7" w14:textId="68EA59E5" w:rsidR="001F7C27" w:rsidRDefault="001F7C27" w:rsidP="00FD201F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Create synergy among resources - Can stores, schools, restaurants work together to bring in food?</w:t>
      </w:r>
    </w:p>
    <w:p w14:paraId="72F953C4" w14:textId="4B237B34" w:rsidR="00FD201F" w:rsidRDefault="00A07B70" w:rsidP="00FD201F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Loyalton Elementary School on Tuesday, April 29</w:t>
      </w:r>
      <w:r w:rsidRPr="00E856F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from 5:30-7PM</w:t>
      </w:r>
    </w:p>
    <w:p w14:paraId="4B33C0BF" w14:textId="77777777" w:rsidR="002B3BDB" w:rsidRDefault="002B3BDB" w:rsidP="002B3BDB">
      <w:pPr>
        <w:pStyle w:val="ListParagraph"/>
        <w:numPr>
          <w:ilvl w:val="2"/>
          <w:numId w:val="2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20 attendees (most from programs)</w:t>
      </w:r>
    </w:p>
    <w:p w14:paraId="14246662" w14:textId="341CAD5E" w:rsidR="00FD201F" w:rsidRPr="002B3BDB" w:rsidRDefault="002B3BDB" w:rsidP="002B3BDB">
      <w:pPr>
        <w:pStyle w:val="ListParagraph"/>
        <w:numPr>
          <w:ilvl w:val="2"/>
          <w:numId w:val="2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B3BDB">
        <w:rPr>
          <w:rFonts w:ascii="Calibri" w:hAnsi="Calibri" w:cs="Calibri"/>
        </w:rPr>
        <w:t>6 programs to provide resource information – High Sierras Family Resource Center (FCR), First5, Eastern Plumas Healthcare (EPHC), Partnership Healthplan, Probation Department, Wellness Center</w:t>
      </w:r>
    </w:p>
    <w:p w14:paraId="2400F5B3" w14:textId="06BB9659" w:rsidR="009C097E" w:rsidRDefault="00B63D48" w:rsidP="00F91C2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group discussed </w:t>
      </w:r>
      <w:r w:rsidR="00F91C25">
        <w:rPr>
          <w:rFonts w:ascii="Calibri" w:hAnsi="Calibri" w:cs="Calibri"/>
          <w:b/>
          <w:bCs/>
          <w:i/>
          <w:iCs/>
          <w:color w:val="7030A0"/>
        </w:rPr>
        <w:t>community member feedback from April CHIP events</w:t>
      </w:r>
      <w:r w:rsidR="006073D5">
        <w:rPr>
          <w:rFonts w:ascii="Calibri" w:hAnsi="Calibri" w:cs="Calibri"/>
          <w:b/>
          <w:bCs/>
          <w:i/>
          <w:iCs/>
          <w:color w:val="7030A0"/>
        </w:rPr>
        <w:t>. Most of the feedback was positive and there were</w:t>
      </w:r>
      <w:r w:rsidR="00F010CF">
        <w:rPr>
          <w:rFonts w:ascii="Calibri" w:hAnsi="Calibri" w:cs="Calibri"/>
          <w:b/>
          <w:bCs/>
          <w:i/>
          <w:iCs/>
          <w:color w:val="7030A0"/>
        </w:rPr>
        <w:t xml:space="preserve"> a lot of suggestions about possible ways to address the goal areas. A few community members from the Downieville event expressed disappointment that access to healthcare was not on the CHIP </w:t>
      </w:r>
      <w:r w:rsidR="00D9270A">
        <w:rPr>
          <w:rFonts w:ascii="Calibri" w:hAnsi="Calibri" w:cs="Calibri"/>
          <w:b/>
          <w:bCs/>
          <w:i/>
          <w:iCs/>
          <w:color w:val="7030A0"/>
        </w:rPr>
        <w:t xml:space="preserve">goal list. The group </w:t>
      </w:r>
      <w:r w:rsidR="00D9270A">
        <w:rPr>
          <w:rFonts w:ascii="Calibri" w:hAnsi="Calibri" w:cs="Calibri"/>
          <w:b/>
          <w:bCs/>
          <w:i/>
          <w:iCs/>
          <w:color w:val="7030A0"/>
        </w:rPr>
        <w:lastRenderedPageBreak/>
        <w:t>discussed this</w:t>
      </w:r>
      <w:r w:rsidR="0034337F">
        <w:rPr>
          <w:rFonts w:ascii="Calibri" w:hAnsi="Calibri" w:cs="Calibri"/>
          <w:b/>
          <w:bCs/>
          <w:i/>
          <w:iCs/>
          <w:color w:val="7030A0"/>
        </w:rPr>
        <w:t>;</w:t>
      </w:r>
      <w:r w:rsidR="000F35DB">
        <w:rPr>
          <w:rFonts w:ascii="Calibri" w:hAnsi="Calibri" w:cs="Calibri"/>
          <w:b/>
          <w:bCs/>
          <w:i/>
          <w:iCs/>
          <w:color w:val="7030A0"/>
        </w:rPr>
        <w:t xml:space="preserve"> that the process leading up to developing the CHIP goals</w:t>
      </w:r>
      <w:r w:rsidR="0034337F">
        <w:rPr>
          <w:rFonts w:ascii="Calibri" w:hAnsi="Calibri" w:cs="Calibri"/>
          <w:b/>
          <w:bCs/>
          <w:i/>
          <w:iCs/>
          <w:color w:val="7030A0"/>
        </w:rPr>
        <w:t xml:space="preserve"> – </w:t>
      </w:r>
      <w:r w:rsidR="00B670ED">
        <w:rPr>
          <w:rFonts w:ascii="Calibri" w:hAnsi="Calibri" w:cs="Calibri"/>
          <w:b/>
          <w:bCs/>
          <w:i/>
          <w:iCs/>
          <w:color w:val="7030A0"/>
        </w:rPr>
        <w:t>feedback from surveys, learning conversations</w:t>
      </w:r>
      <w:r w:rsidR="0034337F">
        <w:rPr>
          <w:rFonts w:ascii="Calibri" w:hAnsi="Calibri" w:cs="Calibri"/>
          <w:b/>
          <w:bCs/>
          <w:i/>
          <w:iCs/>
          <w:color w:val="7030A0"/>
        </w:rPr>
        <w:t>, community-wide meetings</w:t>
      </w:r>
      <w:r w:rsidR="00334DD5">
        <w:rPr>
          <w:rFonts w:ascii="Calibri" w:hAnsi="Calibri" w:cs="Calibri"/>
          <w:b/>
          <w:bCs/>
          <w:i/>
          <w:iCs/>
          <w:color w:val="7030A0"/>
        </w:rPr>
        <w:t xml:space="preserve"> provided the top three key areas to focus on from the 8 priority areas determined in the community health assessment (CHA) 2023.</w:t>
      </w:r>
      <w:r w:rsidR="007D02E3">
        <w:rPr>
          <w:rFonts w:ascii="Calibri" w:hAnsi="Calibri" w:cs="Calibri"/>
          <w:b/>
          <w:bCs/>
          <w:i/>
          <w:iCs/>
          <w:color w:val="7030A0"/>
        </w:rPr>
        <w:t xml:space="preserve"> It was discussed that these goals could be the focus for this iteration of the CHA/CHIP </w:t>
      </w:r>
      <w:r w:rsidR="00FB5524">
        <w:rPr>
          <w:rFonts w:ascii="Calibri" w:hAnsi="Calibri" w:cs="Calibri"/>
          <w:b/>
          <w:bCs/>
          <w:i/>
          <w:iCs/>
          <w:color w:val="7030A0"/>
        </w:rPr>
        <w:t>for the next 3-5 years and then another CHA would be performed to see if goals had been achieved, if new needs arise</w:t>
      </w:r>
      <w:r w:rsidR="008B1568">
        <w:rPr>
          <w:rFonts w:ascii="Calibri" w:hAnsi="Calibri" w:cs="Calibri"/>
          <w:b/>
          <w:bCs/>
          <w:i/>
          <w:iCs/>
          <w:color w:val="7030A0"/>
        </w:rPr>
        <w:t>, etc. From there, different goals can be determined and worked on. For now, these goals seem</w:t>
      </w:r>
      <w:r w:rsidR="0052739A">
        <w:rPr>
          <w:rFonts w:ascii="Calibri" w:hAnsi="Calibri" w:cs="Calibri"/>
          <w:b/>
          <w:bCs/>
          <w:i/>
          <w:iCs/>
          <w:color w:val="7030A0"/>
        </w:rPr>
        <w:t xml:space="preserve"> like something that may be </w:t>
      </w:r>
      <w:r w:rsidR="008A4EFE">
        <w:rPr>
          <w:rFonts w:ascii="Calibri" w:hAnsi="Calibri" w:cs="Calibri"/>
          <w:b/>
          <w:bCs/>
          <w:i/>
          <w:iCs/>
          <w:color w:val="7030A0"/>
        </w:rPr>
        <w:t>achievable,</w:t>
      </w:r>
      <w:r w:rsidR="0052739A">
        <w:rPr>
          <w:rFonts w:ascii="Calibri" w:hAnsi="Calibri" w:cs="Calibri"/>
          <w:b/>
          <w:bCs/>
          <w:i/>
          <w:iCs/>
          <w:color w:val="7030A0"/>
        </w:rPr>
        <w:t xml:space="preserve"> and they all relate to </w:t>
      </w:r>
      <w:r w:rsidR="00DC2DDA">
        <w:rPr>
          <w:rFonts w:ascii="Calibri" w:hAnsi="Calibri" w:cs="Calibri"/>
          <w:b/>
          <w:bCs/>
          <w:i/>
          <w:iCs/>
          <w:color w:val="7030A0"/>
        </w:rPr>
        <w:t xml:space="preserve">physical </w:t>
      </w:r>
      <w:r w:rsidR="0052739A">
        <w:rPr>
          <w:rFonts w:ascii="Calibri" w:hAnsi="Calibri" w:cs="Calibri"/>
          <w:b/>
          <w:bCs/>
          <w:i/>
          <w:iCs/>
          <w:color w:val="7030A0"/>
        </w:rPr>
        <w:t xml:space="preserve">health, </w:t>
      </w:r>
      <w:r w:rsidR="00DC2DDA">
        <w:rPr>
          <w:rFonts w:ascii="Calibri" w:hAnsi="Calibri" w:cs="Calibri"/>
          <w:b/>
          <w:bCs/>
          <w:i/>
          <w:iCs/>
          <w:color w:val="7030A0"/>
        </w:rPr>
        <w:t>mental health</w:t>
      </w:r>
      <w:r w:rsidR="0052739A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="00DC2DDA">
        <w:rPr>
          <w:rFonts w:ascii="Calibri" w:hAnsi="Calibri" w:cs="Calibri"/>
          <w:b/>
          <w:bCs/>
          <w:i/>
          <w:iCs/>
          <w:color w:val="7030A0"/>
        </w:rPr>
        <w:t xml:space="preserve">and </w:t>
      </w:r>
      <w:r w:rsidR="0052739A">
        <w:rPr>
          <w:rFonts w:ascii="Calibri" w:hAnsi="Calibri" w:cs="Calibri"/>
          <w:b/>
          <w:bCs/>
          <w:i/>
          <w:iCs/>
          <w:color w:val="7030A0"/>
        </w:rPr>
        <w:t>social-emotional</w:t>
      </w:r>
      <w:r w:rsidR="00DC2DDA">
        <w:rPr>
          <w:rFonts w:ascii="Calibri" w:hAnsi="Calibri" w:cs="Calibri"/>
          <w:b/>
          <w:bCs/>
          <w:i/>
          <w:iCs/>
          <w:color w:val="7030A0"/>
        </w:rPr>
        <w:t xml:space="preserve"> wellbeing. </w:t>
      </w:r>
    </w:p>
    <w:p w14:paraId="13016C08" w14:textId="10660F7E" w:rsidR="009E09FE" w:rsidRDefault="00D95FC2" w:rsidP="00F91C2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Access to healthcare was discussed with regards to available resources and programs along with possible future endeavors and partnerships. </w:t>
      </w:r>
      <w:r w:rsidR="00337576">
        <w:rPr>
          <w:rFonts w:ascii="Calibri" w:hAnsi="Calibri" w:cs="Calibri"/>
          <w:b/>
          <w:bCs/>
          <w:i/>
          <w:iCs/>
          <w:color w:val="7030A0"/>
        </w:rPr>
        <w:t>Eastern Plumas Healthcare has a clinic in Loyalton and a general practitioner, but not a pediatrician</w:t>
      </w:r>
      <w:r w:rsidR="00264E4B">
        <w:rPr>
          <w:rFonts w:ascii="Calibri" w:hAnsi="Calibri" w:cs="Calibri"/>
          <w:b/>
          <w:bCs/>
          <w:i/>
          <w:iCs/>
          <w:color w:val="7030A0"/>
        </w:rPr>
        <w:t xml:space="preserve">; this was discussed with Partnership Healthplan about possible options to bring in a provider </w:t>
      </w:r>
      <w:r w:rsidR="00872F02">
        <w:rPr>
          <w:rFonts w:ascii="Calibri" w:hAnsi="Calibri" w:cs="Calibri"/>
          <w:b/>
          <w:bCs/>
          <w:i/>
          <w:iCs/>
          <w:color w:val="7030A0"/>
        </w:rPr>
        <w:t>1-2 times per year for pediatrics.</w:t>
      </w:r>
      <w:r w:rsidR="00764E1A">
        <w:rPr>
          <w:rFonts w:ascii="Calibri" w:hAnsi="Calibri" w:cs="Calibri"/>
          <w:b/>
          <w:bCs/>
          <w:i/>
          <w:iCs/>
          <w:color w:val="7030A0"/>
        </w:rPr>
        <w:t xml:space="preserve"> Right now, </w:t>
      </w:r>
      <w:r w:rsidR="00116B10">
        <w:rPr>
          <w:rFonts w:ascii="Calibri" w:hAnsi="Calibri" w:cs="Calibri"/>
          <w:b/>
          <w:bCs/>
          <w:i/>
          <w:iCs/>
          <w:color w:val="7030A0"/>
        </w:rPr>
        <w:t>the prevention</w:t>
      </w:r>
      <w:r w:rsidR="00764E1A">
        <w:rPr>
          <w:rFonts w:ascii="Calibri" w:hAnsi="Calibri" w:cs="Calibri"/>
          <w:b/>
          <w:bCs/>
          <w:i/>
          <w:iCs/>
          <w:color w:val="7030A0"/>
        </w:rPr>
        <w:t xml:space="preserve"> care of kids</w:t>
      </w:r>
      <w:r w:rsidR="00BA5467">
        <w:rPr>
          <w:rFonts w:ascii="Calibri" w:hAnsi="Calibri" w:cs="Calibri"/>
          <w:b/>
          <w:bCs/>
          <w:i/>
          <w:iCs/>
          <w:color w:val="7030A0"/>
        </w:rPr>
        <w:t xml:space="preserve"> is</w:t>
      </w:r>
      <w:r w:rsidR="00764E1A">
        <w:rPr>
          <w:rFonts w:ascii="Calibri" w:hAnsi="Calibri" w:cs="Calibri"/>
          <w:b/>
          <w:bCs/>
          <w:i/>
          <w:iCs/>
          <w:color w:val="7030A0"/>
        </w:rPr>
        <w:t xml:space="preserve"> out of </w:t>
      </w:r>
      <w:r w:rsidR="00116B10">
        <w:rPr>
          <w:rFonts w:ascii="Calibri" w:hAnsi="Calibri" w:cs="Calibri"/>
          <w:b/>
          <w:bCs/>
          <w:i/>
          <w:iCs/>
          <w:color w:val="7030A0"/>
        </w:rPr>
        <w:t>the county</w:t>
      </w:r>
      <w:r w:rsidR="00764E1A">
        <w:rPr>
          <w:rFonts w:ascii="Calibri" w:hAnsi="Calibri" w:cs="Calibri"/>
          <w:b/>
          <w:bCs/>
          <w:i/>
          <w:iCs/>
          <w:color w:val="7030A0"/>
        </w:rPr>
        <w:t xml:space="preserve"> with </w:t>
      </w:r>
      <w:r w:rsidR="00AA6710">
        <w:rPr>
          <w:rFonts w:ascii="Calibri" w:hAnsi="Calibri" w:cs="Calibri"/>
          <w:b/>
          <w:bCs/>
          <w:i/>
          <w:iCs/>
          <w:color w:val="7030A0"/>
        </w:rPr>
        <w:t xml:space="preserve">residents on the east side going to Reno or Tahoe Forest in Truckee and residents on the west side going to Grass Valley. </w:t>
      </w:r>
      <w:r w:rsidR="000222B9">
        <w:rPr>
          <w:rFonts w:ascii="Calibri" w:hAnsi="Calibri" w:cs="Calibri"/>
          <w:b/>
          <w:bCs/>
          <w:i/>
          <w:iCs/>
          <w:color w:val="7030A0"/>
        </w:rPr>
        <w:t>Part</w:t>
      </w:r>
      <w:r w:rsidR="00116B10">
        <w:rPr>
          <w:rFonts w:ascii="Calibri" w:hAnsi="Calibri" w:cs="Calibri"/>
          <w:b/>
          <w:bCs/>
          <w:i/>
          <w:iCs/>
          <w:color w:val="7030A0"/>
        </w:rPr>
        <w:t>n</w:t>
      </w:r>
      <w:r w:rsidR="000222B9">
        <w:rPr>
          <w:rFonts w:ascii="Calibri" w:hAnsi="Calibri" w:cs="Calibri"/>
          <w:b/>
          <w:bCs/>
          <w:i/>
          <w:iCs/>
          <w:color w:val="7030A0"/>
        </w:rPr>
        <w:t>ership Healthplan does have a provider recruitment service to help</w:t>
      </w:r>
      <w:r w:rsidR="00E25500">
        <w:rPr>
          <w:rFonts w:ascii="Calibri" w:hAnsi="Calibri" w:cs="Calibri"/>
          <w:b/>
          <w:bCs/>
          <w:i/>
          <w:iCs/>
          <w:color w:val="7030A0"/>
        </w:rPr>
        <w:t xml:space="preserve"> fund </w:t>
      </w:r>
      <w:r w:rsidR="00A0222D">
        <w:rPr>
          <w:rFonts w:ascii="Calibri" w:hAnsi="Calibri" w:cs="Calibri"/>
          <w:b/>
          <w:bCs/>
          <w:i/>
          <w:iCs/>
          <w:color w:val="7030A0"/>
        </w:rPr>
        <w:t>the relocation</w:t>
      </w:r>
      <w:r w:rsidR="00E25500">
        <w:rPr>
          <w:rFonts w:ascii="Calibri" w:hAnsi="Calibri" w:cs="Calibri"/>
          <w:b/>
          <w:bCs/>
          <w:i/>
          <w:iCs/>
          <w:color w:val="7030A0"/>
        </w:rPr>
        <w:t xml:space="preserve"> of providers into the area, if th</w:t>
      </w:r>
      <w:r w:rsidR="00116B10">
        <w:rPr>
          <w:rFonts w:ascii="Calibri" w:hAnsi="Calibri" w:cs="Calibri"/>
          <w:b/>
          <w:bCs/>
          <w:i/>
          <w:iCs/>
          <w:color w:val="7030A0"/>
        </w:rPr>
        <w:t xml:space="preserve">ere was interest. </w:t>
      </w:r>
    </w:p>
    <w:p w14:paraId="0FDB2A63" w14:textId="2E80444C" w:rsidR="00116B10" w:rsidRDefault="004B16FC" w:rsidP="00F91C25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Poverty, geographic isolation, and social determinants of health were discussed with regards to healthcare access issues </w:t>
      </w:r>
      <w:r w:rsidR="001956E7">
        <w:rPr>
          <w:rFonts w:ascii="Calibri" w:hAnsi="Calibri" w:cs="Calibri"/>
          <w:b/>
          <w:bCs/>
          <w:i/>
          <w:iCs/>
          <w:color w:val="7030A0"/>
        </w:rPr>
        <w:t>as well as what to do in emergency situations</w:t>
      </w:r>
      <w:r w:rsidR="00EB339D">
        <w:rPr>
          <w:rFonts w:ascii="Calibri" w:hAnsi="Calibri" w:cs="Calibri"/>
          <w:b/>
          <w:bCs/>
          <w:i/>
          <w:iCs/>
          <w:color w:val="7030A0"/>
        </w:rPr>
        <w:t>. The idea of a 211 was brought up – Sierra County is the only county in the state that does not have a 211</w:t>
      </w:r>
      <w:r w:rsidR="00616D5A">
        <w:rPr>
          <w:rFonts w:ascii="Calibri" w:hAnsi="Calibri" w:cs="Calibri"/>
          <w:b/>
          <w:bCs/>
          <w:i/>
          <w:iCs/>
          <w:color w:val="7030A0"/>
        </w:rPr>
        <w:t>; this would be a way to get information about access to healthcare and available resources out</w:t>
      </w:r>
      <w:r w:rsidR="00052FAC">
        <w:rPr>
          <w:rFonts w:ascii="Calibri" w:hAnsi="Calibri" w:cs="Calibri"/>
          <w:b/>
          <w:bCs/>
          <w:i/>
          <w:iCs/>
          <w:color w:val="7030A0"/>
        </w:rPr>
        <w:t xml:space="preserve"> to the public and bridge the communication and information gap. Historically, a 211 phone/</w:t>
      </w:r>
      <w:r w:rsidR="00B1025A">
        <w:rPr>
          <w:rFonts w:ascii="Calibri" w:hAnsi="Calibri" w:cs="Calibri"/>
          <w:b/>
          <w:bCs/>
          <w:i/>
          <w:iCs/>
          <w:color w:val="7030A0"/>
        </w:rPr>
        <w:t>website service would be funded through United Way and housed in social services; logistics of how this would be attainable need to be pursued, but it may be some feasible in the future.</w:t>
      </w:r>
    </w:p>
    <w:p w14:paraId="69899D88" w14:textId="0AAE69B5" w:rsidR="00C771EE" w:rsidRPr="00C771EE" w:rsidRDefault="00C771EE" w:rsidP="00C771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14:paraId="2F0F6409" w14:textId="77777777" w:rsidR="005A07B2" w:rsidRDefault="005A07B2" w:rsidP="005A07B2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5A07B2">
        <w:rPr>
          <w:rFonts w:ascii="Calibri" w:hAnsi="Calibri" w:cs="Calibri"/>
        </w:rPr>
        <w:t>CHIP Work Groups:</w:t>
      </w:r>
    </w:p>
    <w:p w14:paraId="419A0704" w14:textId="77777777" w:rsidR="00CF724D" w:rsidRPr="00CF724D" w:rsidRDefault="00CF724D" w:rsidP="00CF724D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CF724D">
        <w:rPr>
          <w:rFonts w:ascii="Calibri" w:hAnsi="Calibri" w:cs="Calibri"/>
        </w:rPr>
        <w:t>Discuss logistics – How many? One for each goal? One for east and one for west side of county? One big group?</w:t>
      </w:r>
    </w:p>
    <w:p w14:paraId="4D0C0EC7" w14:textId="77777777" w:rsidR="00CF724D" w:rsidRPr="00CF724D" w:rsidRDefault="00CF724D" w:rsidP="00CF724D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CF724D">
        <w:rPr>
          <w:rFonts w:ascii="Calibri" w:hAnsi="Calibri" w:cs="Calibri"/>
        </w:rPr>
        <w:t>Synergy with CPP group and possibilities – First Friday initiative, etc.</w:t>
      </w:r>
    </w:p>
    <w:p w14:paraId="629FB877" w14:textId="77777777" w:rsidR="00CF724D" w:rsidRPr="00CF724D" w:rsidRDefault="00CF724D" w:rsidP="00CF724D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CF724D">
        <w:rPr>
          <w:rFonts w:ascii="Calibri" w:hAnsi="Calibri" w:cs="Calibri"/>
        </w:rPr>
        <w:t>How to get others involved?</w:t>
      </w:r>
    </w:p>
    <w:p w14:paraId="247494B5" w14:textId="77777777" w:rsidR="00CF724D" w:rsidRPr="00CF724D" w:rsidRDefault="00CF724D" w:rsidP="00CF724D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CF724D">
        <w:rPr>
          <w:rFonts w:ascii="Calibri" w:hAnsi="Calibri" w:cs="Calibri"/>
        </w:rPr>
        <w:t>What other groups would be interested?</w:t>
      </w:r>
    </w:p>
    <w:p w14:paraId="475DFE70" w14:textId="2779B7AD" w:rsidR="005A07B2" w:rsidRDefault="00CF724D" w:rsidP="00CF724D">
      <w:pPr>
        <w:pStyle w:val="ListParagraph"/>
        <w:numPr>
          <w:ilvl w:val="0"/>
          <w:numId w:val="26"/>
        </w:numPr>
        <w:spacing w:after="0"/>
        <w:rPr>
          <w:rFonts w:ascii="Calibri" w:hAnsi="Calibri" w:cs="Calibri"/>
        </w:rPr>
      </w:pPr>
      <w:r w:rsidRPr="00CF724D">
        <w:rPr>
          <w:rFonts w:ascii="Calibri" w:hAnsi="Calibri" w:cs="Calibri"/>
        </w:rPr>
        <w:t>Meeting cadence?</w:t>
      </w:r>
    </w:p>
    <w:p w14:paraId="0C1F7738" w14:textId="4867184A" w:rsidR="00B361FF" w:rsidRDefault="00FE6B2E" w:rsidP="003A0289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Discuss</w:t>
      </w:r>
      <w:r w:rsidR="004E6D22">
        <w:rPr>
          <w:rFonts w:ascii="Calibri" w:hAnsi="Calibri" w:cs="Calibri"/>
          <w:b/>
          <w:bCs/>
          <w:i/>
          <w:iCs/>
          <w:color w:val="7030A0"/>
        </w:rPr>
        <w:t>ion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about </w:t>
      </w:r>
      <w:r w:rsidR="00EC5B04">
        <w:rPr>
          <w:rFonts w:ascii="Calibri" w:hAnsi="Calibri" w:cs="Calibri"/>
          <w:b/>
          <w:bCs/>
          <w:i/>
          <w:iCs/>
          <w:color w:val="7030A0"/>
        </w:rPr>
        <w:t xml:space="preserve">CHIP even recap took </w:t>
      </w:r>
      <w:r w:rsidR="00D85A7E">
        <w:rPr>
          <w:rFonts w:ascii="Calibri" w:hAnsi="Calibri" w:cs="Calibri"/>
          <w:b/>
          <w:bCs/>
          <w:i/>
          <w:iCs/>
          <w:color w:val="7030A0"/>
        </w:rPr>
        <w:t>most of</w:t>
      </w:r>
      <w:r w:rsidR="00EC5B04">
        <w:rPr>
          <w:rFonts w:ascii="Calibri" w:hAnsi="Calibri" w:cs="Calibri"/>
          <w:b/>
          <w:bCs/>
          <w:i/>
          <w:iCs/>
          <w:color w:val="7030A0"/>
        </w:rPr>
        <w:t xml:space="preserve"> the meeting time, so we will revisit these items next time.</w:t>
      </w:r>
      <w:r w:rsidR="0052263F">
        <w:rPr>
          <w:rFonts w:ascii="Calibri" w:hAnsi="Calibri" w:cs="Calibri"/>
          <w:b/>
          <w:bCs/>
          <w:i/>
          <w:iCs/>
          <w:color w:val="7030A0"/>
        </w:rPr>
        <w:t xml:space="preserve"> </w:t>
      </w:r>
    </w:p>
    <w:p w14:paraId="34387600" w14:textId="22400FD9" w:rsidR="00B361FF" w:rsidRDefault="0052263F" w:rsidP="003A0289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</w:t>
      </w:r>
      <w:r w:rsidR="00B10424">
        <w:rPr>
          <w:rFonts w:ascii="Calibri" w:hAnsi="Calibri" w:cs="Calibri"/>
          <w:b/>
          <w:bCs/>
          <w:i/>
          <w:iCs/>
          <w:color w:val="7030A0"/>
        </w:rPr>
        <w:t>group discussed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the natural synergy that seems to be forming between the CPP group First Friday</w:t>
      </w:r>
      <w:r w:rsidR="00746AFE">
        <w:rPr>
          <w:rFonts w:ascii="Calibri" w:hAnsi="Calibri" w:cs="Calibri"/>
          <w:b/>
          <w:bCs/>
          <w:i/>
          <w:iCs/>
          <w:color w:val="7030A0"/>
        </w:rPr>
        <w:t xml:space="preserve"> initiative and the Wellness Center activities </w:t>
      </w:r>
      <w:r w:rsidR="00304675">
        <w:rPr>
          <w:rFonts w:ascii="Calibri" w:hAnsi="Calibri" w:cs="Calibri"/>
          <w:b/>
          <w:bCs/>
          <w:i/>
          <w:iCs/>
          <w:color w:val="7030A0"/>
        </w:rPr>
        <w:t>initiative</w:t>
      </w:r>
      <w:r w:rsidR="00746AFE">
        <w:rPr>
          <w:rFonts w:ascii="Calibri" w:hAnsi="Calibri" w:cs="Calibri"/>
          <w:b/>
          <w:bCs/>
          <w:i/>
          <w:iCs/>
          <w:color w:val="7030A0"/>
        </w:rPr>
        <w:t>; this will be a good start</w:t>
      </w:r>
      <w:r w:rsidR="00865BFC">
        <w:rPr>
          <w:rFonts w:ascii="Calibri" w:hAnsi="Calibri" w:cs="Calibri"/>
          <w:b/>
          <w:bCs/>
          <w:i/>
          <w:iCs/>
          <w:color w:val="7030A0"/>
        </w:rPr>
        <w:t>ing point</w:t>
      </w:r>
      <w:r w:rsidR="00746AFE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D85A7E">
        <w:rPr>
          <w:rFonts w:ascii="Calibri" w:hAnsi="Calibri" w:cs="Calibri"/>
          <w:b/>
          <w:bCs/>
          <w:i/>
          <w:iCs/>
          <w:color w:val="7030A0"/>
        </w:rPr>
        <w:t>for</w:t>
      </w:r>
      <w:r w:rsidR="00746AFE">
        <w:rPr>
          <w:rFonts w:ascii="Calibri" w:hAnsi="Calibri" w:cs="Calibri"/>
          <w:b/>
          <w:bCs/>
          <w:i/>
          <w:iCs/>
          <w:color w:val="7030A0"/>
        </w:rPr>
        <w:t xml:space="preserve"> a work group</w:t>
      </w:r>
      <w:r w:rsidR="005A37CE">
        <w:rPr>
          <w:rFonts w:ascii="Calibri" w:hAnsi="Calibri" w:cs="Calibri"/>
          <w:b/>
          <w:bCs/>
          <w:i/>
          <w:iCs/>
          <w:color w:val="7030A0"/>
        </w:rPr>
        <w:t xml:space="preserve"> on </w:t>
      </w:r>
      <w:r w:rsidR="00F6271D">
        <w:rPr>
          <w:rFonts w:ascii="Calibri" w:hAnsi="Calibri" w:cs="Calibri"/>
          <w:b/>
          <w:bCs/>
          <w:i/>
          <w:iCs/>
          <w:color w:val="7030A0"/>
        </w:rPr>
        <w:t>improving</w:t>
      </w:r>
      <w:r w:rsidR="005A37CE">
        <w:rPr>
          <w:rFonts w:ascii="Calibri" w:hAnsi="Calibri" w:cs="Calibri"/>
          <w:b/>
          <w:bCs/>
          <w:i/>
          <w:iCs/>
          <w:color w:val="7030A0"/>
        </w:rPr>
        <w:t xml:space="preserve"> recreation/activities CHIP goal. </w:t>
      </w:r>
    </w:p>
    <w:p w14:paraId="3CCC9818" w14:textId="16474527" w:rsidR="00693F52" w:rsidRDefault="00B361FF" w:rsidP="003A0289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There was discussion about the various options Partnership Healthplan provides in terms of nutrition</w:t>
      </w:r>
      <w:r w:rsidR="0008024A">
        <w:rPr>
          <w:rFonts w:ascii="Calibri" w:hAnsi="Calibri" w:cs="Calibri"/>
          <w:b/>
          <w:bCs/>
          <w:i/>
          <w:iCs/>
          <w:color w:val="7030A0"/>
        </w:rPr>
        <w:t xml:space="preserve"> programs and meals; EPHC would like to work with them in the future </w:t>
      </w:r>
      <w:r w:rsidR="002F797A">
        <w:rPr>
          <w:rFonts w:ascii="Calibri" w:hAnsi="Calibri" w:cs="Calibri"/>
          <w:b/>
          <w:bCs/>
          <w:i/>
          <w:iCs/>
          <w:color w:val="7030A0"/>
        </w:rPr>
        <w:t xml:space="preserve">for possible food demonstrations and activities in local communities – this may work well in conjunction with the Wellness Center, Senior </w:t>
      </w:r>
      <w:r w:rsidR="008535B5">
        <w:rPr>
          <w:rFonts w:ascii="Calibri" w:hAnsi="Calibri" w:cs="Calibri"/>
          <w:b/>
          <w:bCs/>
          <w:i/>
          <w:iCs/>
          <w:color w:val="7030A0"/>
        </w:rPr>
        <w:t>Outreach, and CalFresh Healthy Living programs</w:t>
      </w:r>
      <w:r w:rsidR="00693F52">
        <w:rPr>
          <w:rFonts w:ascii="Calibri" w:hAnsi="Calibri" w:cs="Calibri"/>
          <w:b/>
          <w:bCs/>
          <w:i/>
          <w:iCs/>
          <w:color w:val="7030A0"/>
        </w:rPr>
        <w:t>,</w:t>
      </w:r>
      <w:r w:rsidR="008535B5">
        <w:rPr>
          <w:rFonts w:ascii="Calibri" w:hAnsi="Calibri" w:cs="Calibri"/>
          <w:b/>
          <w:bCs/>
          <w:i/>
          <w:iCs/>
          <w:color w:val="7030A0"/>
        </w:rPr>
        <w:t xml:space="preserve"> in particular. </w:t>
      </w:r>
    </w:p>
    <w:p w14:paraId="1B0B3CD0" w14:textId="685B6BE6" w:rsidR="00B361FF" w:rsidRPr="00B361FF" w:rsidRDefault="008535B5" w:rsidP="003A0289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CalFresh Healthy living program already partners with the FRC, foodbanks, to provide recipes and educational information on </w:t>
      </w:r>
      <w:r w:rsidR="00A14353">
        <w:rPr>
          <w:rFonts w:ascii="Calibri" w:hAnsi="Calibri" w:cs="Calibri"/>
          <w:b/>
          <w:bCs/>
          <w:i/>
          <w:iCs/>
          <w:color w:val="7030A0"/>
        </w:rPr>
        <w:t xml:space="preserve">using food from commodities in meal planning and preparation. There </w:t>
      </w:r>
      <w:r w:rsidR="00693F52">
        <w:rPr>
          <w:rFonts w:ascii="Calibri" w:hAnsi="Calibri" w:cs="Calibri"/>
          <w:b/>
          <w:bCs/>
          <w:i/>
          <w:iCs/>
          <w:color w:val="7030A0"/>
        </w:rPr>
        <w:t>are</w:t>
      </w:r>
      <w:r w:rsidR="00A14353">
        <w:rPr>
          <w:rFonts w:ascii="Calibri" w:hAnsi="Calibri" w:cs="Calibri"/>
          <w:b/>
          <w:bCs/>
          <w:i/>
          <w:iCs/>
          <w:color w:val="7030A0"/>
        </w:rPr>
        <w:t xml:space="preserve"> some definite opportunities for synergy in these groups and perhaps a separate working group on increasing access to nutritious foods CHIP goal. </w:t>
      </w:r>
    </w:p>
    <w:p w14:paraId="2946CC73" w14:textId="77777777" w:rsidR="00F91C25" w:rsidRPr="00F91C25" w:rsidRDefault="00F91C25" w:rsidP="00F91C25">
      <w:pPr>
        <w:spacing w:after="0"/>
        <w:rPr>
          <w:rFonts w:ascii="Calibri" w:hAnsi="Calibri" w:cs="Calibri"/>
        </w:rPr>
      </w:pPr>
    </w:p>
    <w:p w14:paraId="2C197A1A" w14:textId="77777777" w:rsidR="003A0289" w:rsidRDefault="006B7A3C" w:rsidP="00D47F41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D47F41">
        <w:rPr>
          <w:rFonts w:ascii="Calibri" w:hAnsi="Calibri" w:cs="Calibri"/>
        </w:rPr>
        <w:t>When should we meet next?</w:t>
      </w:r>
      <w:r w:rsidR="002F64BE" w:rsidRPr="00D47F41">
        <w:rPr>
          <w:rFonts w:ascii="Calibri" w:hAnsi="Calibri" w:cs="Calibri"/>
        </w:rPr>
        <w:t xml:space="preserve"> </w:t>
      </w:r>
    </w:p>
    <w:p w14:paraId="14C12DBD" w14:textId="29D3A7CA" w:rsidR="00D55E2C" w:rsidRPr="00B026F2" w:rsidRDefault="00B10424" w:rsidP="003A0289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The next two meeting dates will be </w:t>
      </w:r>
      <w:r w:rsidR="00471ABF" w:rsidRPr="003A0289">
        <w:rPr>
          <w:rFonts w:ascii="Calibri" w:hAnsi="Calibri" w:cs="Calibri"/>
          <w:b/>
          <w:bCs/>
          <w:i/>
          <w:iCs/>
          <w:color w:val="7030A0"/>
        </w:rPr>
        <w:t>May 2</w:t>
      </w:r>
      <w:r w:rsidR="0095374B">
        <w:rPr>
          <w:rFonts w:ascii="Calibri" w:hAnsi="Calibri" w:cs="Calibri"/>
          <w:b/>
          <w:bCs/>
          <w:i/>
          <w:iCs/>
          <w:color w:val="7030A0"/>
        </w:rPr>
        <w:t>7</w:t>
      </w:r>
      <w:r w:rsidR="00B026F2">
        <w:rPr>
          <w:rFonts w:ascii="Calibri" w:hAnsi="Calibri" w:cs="Calibri"/>
          <w:b/>
          <w:bCs/>
          <w:i/>
          <w:iCs/>
          <w:color w:val="7030A0"/>
        </w:rPr>
        <w:t>th</w:t>
      </w:r>
      <w:r w:rsidR="00471ABF" w:rsidRPr="003A0289">
        <w:rPr>
          <w:rFonts w:ascii="Calibri" w:hAnsi="Calibri" w:cs="Calibri"/>
          <w:b/>
          <w:bCs/>
          <w:i/>
          <w:iCs/>
          <w:color w:val="7030A0"/>
        </w:rPr>
        <w:t xml:space="preserve"> and June 1</w:t>
      </w:r>
      <w:r w:rsidR="00B026F2">
        <w:rPr>
          <w:rFonts w:ascii="Calibri" w:hAnsi="Calibri" w:cs="Calibri"/>
          <w:b/>
          <w:bCs/>
          <w:i/>
          <w:iCs/>
          <w:color w:val="7030A0"/>
        </w:rPr>
        <w:t>9th</w:t>
      </w:r>
      <w:r w:rsidR="00E706E6">
        <w:rPr>
          <w:rFonts w:ascii="Calibri" w:hAnsi="Calibri" w:cs="Calibri"/>
          <w:b/>
          <w:bCs/>
          <w:i/>
          <w:iCs/>
          <w:color w:val="7030A0"/>
          <w:vertAlign w:val="superscript"/>
        </w:rPr>
        <w:t xml:space="preserve"> </w:t>
      </w:r>
      <w:r w:rsidR="00B026F2">
        <w:rPr>
          <w:rFonts w:ascii="Calibri" w:hAnsi="Calibri" w:cs="Calibri"/>
          <w:b/>
          <w:bCs/>
          <w:i/>
          <w:iCs/>
          <w:color w:val="7030A0"/>
        </w:rPr>
        <w:t>- time to be determined</w:t>
      </w:r>
      <w:r w:rsidR="0095374B">
        <w:rPr>
          <w:rFonts w:ascii="Calibri" w:hAnsi="Calibri" w:cs="Calibri"/>
          <w:b/>
          <w:bCs/>
          <w:i/>
          <w:iCs/>
          <w:color w:val="7030A0"/>
        </w:rPr>
        <w:t xml:space="preserve"> (tbd)</w:t>
      </w:r>
    </w:p>
    <w:p w14:paraId="51657FE8" w14:textId="77777777" w:rsidR="007E5816" w:rsidRPr="00D47F41" w:rsidRDefault="007E5816" w:rsidP="00D47F41">
      <w:pPr>
        <w:rPr>
          <w:rFonts w:ascii="Calibri" w:hAnsi="Calibri" w:cs="Calibri"/>
        </w:rPr>
      </w:pPr>
    </w:p>
    <w:sectPr w:rsidR="007E5816" w:rsidRPr="00D47F41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AD44" w14:textId="77777777" w:rsidR="00DD209F" w:rsidRDefault="00DD209F" w:rsidP="00A90F02">
      <w:pPr>
        <w:spacing w:after="0" w:line="240" w:lineRule="auto"/>
      </w:pPr>
      <w:r>
        <w:separator/>
      </w:r>
    </w:p>
  </w:endnote>
  <w:endnote w:type="continuationSeparator" w:id="0">
    <w:p w14:paraId="36325E68" w14:textId="77777777" w:rsidR="00DD209F" w:rsidRDefault="00DD209F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356" w14:textId="77777777" w:rsidR="00DD209F" w:rsidRDefault="00DD209F" w:rsidP="00A90F02">
      <w:pPr>
        <w:spacing w:after="0" w:line="240" w:lineRule="auto"/>
      </w:pPr>
      <w:r>
        <w:separator/>
      </w:r>
    </w:p>
  </w:footnote>
  <w:footnote w:type="continuationSeparator" w:id="0">
    <w:p w14:paraId="038D2229" w14:textId="77777777" w:rsidR="00DD209F" w:rsidRDefault="00DD209F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101DB10F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 xml:space="preserve">Sierra County Community Health Improvement Plan </w:t>
    </w:r>
    <w:r w:rsidRPr="00850065">
      <w:rPr>
        <w:b/>
        <w:bCs/>
      </w:rPr>
      <w:t xml:space="preserve">Advisory Group Meeting </w:t>
    </w:r>
    <w:r w:rsidR="007444AF">
      <w:rPr>
        <w:b/>
        <w:bCs/>
      </w:rPr>
      <w:t>Notes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3E5718">
      <w:rPr>
        <w:b/>
        <w:bCs/>
      </w:rPr>
      <w:t>5</w:t>
    </w:r>
    <w:r w:rsidRPr="00850065">
      <w:rPr>
        <w:b/>
        <w:bCs/>
      </w:rPr>
      <w:t>/</w:t>
    </w:r>
    <w:r w:rsidR="002E1401">
      <w:rPr>
        <w:b/>
        <w:bCs/>
      </w:rPr>
      <w:t>0</w:t>
    </w:r>
    <w:r w:rsidR="003E5718">
      <w:rPr>
        <w:b/>
        <w:bCs/>
      </w:rPr>
      <w:t>8</w:t>
    </w:r>
    <w:r w:rsidRPr="00850065">
      <w:rPr>
        <w:b/>
        <w:bCs/>
      </w:rPr>
      <w:t>/202</w:t>
    </w:r>
    <w:r>
      <w:rPr>
        <w:b/>
        <w:bCs/>
      </w:rPr>
      <w:t>5</w:t>
    </w:r>
  </w:p>
  <w:p w14:paraId="4DB7571F" w14:textId="77777777" w:rsidR="001073F8" w:rsidRPr="00AE7769" w:rsidRDefault="001073F8" w:rsidP="008639C5">
    <w:pPr>
      <w:spacing w:after="120" w:line="276" w:lineRule="auto"/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FD"/>
    <w:multiLevelType w:val="hybridMultilevel"/>
    <w:tmpl w:val="9CDE7494"/>
    <w:lvl w:ilvl="0" w:tplc="6F70B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44C"/>
    <w:multiLevelType w:val="hybridMultilevel"/>
    <w:tmpl w:val="1FEE6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E7082"/>
    <w:multiLevelType w:val="hybridMultilevel"/>
    <w:tmpl w:val="F870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F0C62"/>
    <w:multiLevelType w:val="hybridMultilevel"/>
    <w:tmpl w:val="B718A6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FC2282"/>
    <w:multiLevelType w:val="hybridMultilevel"/>
    <w:tmpl w:val="041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04527"/>
    <w:multiLevelType w:val="hybridMultilevel"/>
    <w:tmpl w:val="3904D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9219B2"/>
    <w:multiLevelType w:val="hybridMultilevel"/>
    <w:tmpl w:val="D7F6B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FF6041"/>
    <w:multiLevelType w:val="hybridMultilevel"/>
    <w:tmpl w:val="CCA6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F0FF2"/>
    <w:multiLevelType w:val="hybridMultilevel"/>
    <w:tmpl w:val="444A31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B354BE"/>
    <w:multiLevelType w:val="hybridMultilevel"/>
    <w:tmpl w:val="8338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F33273"/>
    <w:multiLevelType w:val="hybridMultilevel"/>
    <w:tmpl w:val="39745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A5CAB"/>
    <w:multiLevelType w:val="hybridMultilevel"/>
    <w:tmpl w:val="BFE89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5D1824"/>
    <w:multiLevelType w:val="hybridMultilevel"/>
    <w:tmpl w:val="C93EE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8C7B95"/>
    <w:multiLevelType w:val="hybridMultilevel"/>
    <w:tmpl w:val="D49E6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0A059E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34ED0"/>
    <w:multiLevelType w:val="hybridMultilevel"/>
    <w:tmpl w:val="7D4AE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673603">
    <w:abstractNumId w:val="1"/>
  </w:num>
  <w:num w:numId="2" w16cid:durableId="2129272184">
    <w:abstractNumId w:val="8"/>
  </w:num>
  <w:num w:numId="3" w16cid:durableId="511187450">
    <w:abstractNumId w:val="5"/>
  </w:num>
  <w:num w:numId="4" w16cid:durableId="733240155">
    <w:abstractNumId w:val="23"/>
  </w:num>
  <w:num w:numId="5" w16cid:durableId="1208301390">
    <w:abstractNumId w:val="20"/>
  </w:num>
  <w:num w:numId="6" w16cid:durableId="1910112906">
    <w:abstractNumId w:val="12"/>
  </w:num>
  <w:num w:numId="7" w16cid:durableId="170920642">
    <w:abstractNumId w:val="9"/>
  </w:num>
  <w:num w:numId="8" w16cid:durableId="1742829266">
    <w:abstractNumId w:val="24"/>
  </w:num>
  <w:num w:numId="9" w16cid:durableId="2041542275">
    <w:abstractNumId w:val="16"/>
  </w:num>
  <w:num w:numId="10" w16cid:durableId="1833327118">
    <w:abstractNumId w:val="17"/>
  </w:num>
  <w:num w:numId="11" w16cid:durableId="1928730606">
    <w:abstractNumId w:val="6"/>
  </w:num>
  <w:num w:numId="12" w16cid:durableId="1641573330">
    <w:abstractNumId w:val="3"/>
  </w:num>
  <w:num w:numId="13" w16cid:durableId="911500510">
    <w:abstractNumId w:val="13"/>
  </w:num>
  <w:num w:numId="14" w16cid:durableId="1385716183">
    <w:abstractNumId w:val="25"/>
  </w:num>
  <w:num w:numId="15" w16cid:durableId="1556886978">
    <w:abstractNumId w:val="22"/>
  </w:num>
  <w:num w:numId="16" w16cid:durableId="1261141128">
    <w:abstractNumId w:val="0"/>
  </w:num>
  <w:num w:numId="17" w16cid:durableId="276451862">
    <w:abstractNumId w:val="18"/>
  </w:num>
  <w:num w:numId="18" w16cid:durableId="260140081">
    <w:abstractNumId w:val="15"/>
  </w:num>
  <w:num w:numId="19" w16cid:durableId="979648346">
    <w:abstractNumId w:val="2"/>
  </w:num>
  <w:num w:numId="20" w16cid:durableId="176778096">
    <w:abstractNumId w:val="10"/>
  </w:num>
  <w:num w:numId="21" w16cid:durableId="1699118509">
    <w:abstractNumId w:val="4"/>
  </w:num>
  <w:num w:numId="22" w16cid:durableId="723917734">
    <w:abstractNumId w:val="21"/>
  </w:num>
  <w:num w:numId="23" w16cid:durableId="536553886">
    <w:abstractNumId w:val="11"/>
  </w:num>
  <w:num w:numId="24" w16cid:durableId="1834687196">
    <w:abstractNumId w:val="14"/>
  </w:num>
  <w:num w:numId="25" w16cid:durableId="1558780994">
    <w:abstractNumId w:val="7"/>
  </w:num>
  <w:num w:numId="26" w16cid:durableId="271398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801"/>
    <w:rsid w:val="000046CA"/>
    <w:rsid w:val="00011392"/>
    <w:rsid w:val="00016241"/>
    <w:rsid w:val="000222B9"/>
    <w:rsid w:val="000342EB"/>
    <w:rsid w:val="00035C46"/>
    <w:rsid w:val="000409DD"/>
    <w:rsid w:val="00047A26"/>
    <w:rsid w:val="0005054C"/>
    <w:rsid w:val="00052FAC"/>
    <w:rsid w:val="00057A91"/>
    <w:rsid w:val="000732FF"/>
    <w:rsid w:val="0008024A"/>
    <w:rsid w:val="0008042E"/>
    <w:rsid w:val="00096391"/>
    <w:rsid w:val="000A2F67"/>
    <w:rsid w:val="000A4B9C"/>
    <w:rsid w:val="000C2BA5"/>
    <w:rsid w:val="000C4BE9"/>
    <w:rsid w:val="000C5D94"/>
    <w:rsid w:val="000D605E"/>
    <w:rsid w:val="000E1F17"/>
    <w:rsid w:val="000F246C"/>
    <w:rsid w:val="000F35DB"/>
    <w:rsid w:val="001032D1"/>
    <w:rsid w:val="00104E2D"/>
    <w:rsid w:val="00106048"/>
    <w:rsid w:val="001073F8"/>
    <w:rsid w:val="00110D52"/>
    <w:rsid w:val="00116B10"/>
    <w:rsid w:val="001177F6"/>
    <w:rsid w:val="00117C21"/>
    <w:rsid w:val="0013337F"/>
    <w:rsid w:val="00167995"/>
    <w:rsid w:val="0017639D"/>
    <w:rsid w:val="00182D1D"/>
    <w:rsid w:val="001956E7"/>
    <w:rsid w:val="001A21B2"/>
    <w:rsid w:val="001A2B73"/>
    <w:rsid w:val="001C028A"/>
    <w:rsid w:val="001C71D6"/>
    <w:rsid w:val="001F7C27"/>
    <w:rsid w:val="002067F9"/>
    <w:rsid w:val="002068CB"/>
    <w:rsid w:val="0021419D"/>
    <w:rsid w:val="002216C9"/>
    <w:rsid w:val="00230341"/>
    <w:rsid w:val="00231AC7"/>
    <w:rsid w:val="00245C7A"/>
    <w:rsid w:val="00246A25"/>
    <w:rsid w:val="00246C87"/>
    <w:rsid w:val="00252780"/>
    <w:rsid w:val="00261B63"/>
    <w:rsid w:val="00264E4B"/>
    <w:rsid w:val="00266472"/>
    <w:rsid w:val="00267AFA"/>
    <w:rsid w:val="00273394"/>
    <w:rsid w:val="00281AE9"/>
    <w:rsid w:val="002864C9"/>
    <w:rsid w:val="00293DEC"/>
    <w:rsid w:val="002B0E72"/>
    <w:rsid w:val="002B2ECB"/>
    <w:rsid w:val="002B3BDB"/>
    <w:rsid w:val="002D2209"/>
    <w:rsid w:val="002D261C"/>
    <w:rsid w:val="002E0628"/>
    <w:rsid w:val="002E1401"/>
    <w:rsid w:val="002E44E0"/>
    <w:rsid w:val="002E47CE"/>
    <w:rsid w:val="002F0AE3"/>
    <w:rsid w:val="002F30F8"/>
    <w:rsid w:val="002F4AB8"/>
    <w:rsid w:val="002F4E88"/>
    <w:rsid w:val="002F64BE"/>
    <w:rsid w:val="002F797A"/>
    <w:rsid w:val="00301C66"/>
    <w:rsid w:val="00302578"/>
    <w:rsid w:val="00304675"/>
    <w:rsid w:val="00304B92"/>
    <w:rsid w:val="00313158"/>
    <w:rsid w:val="00314CD6"/>
    <w:rsid w:val="003204C8"/>
    <w:rsid w:val="00334DD5"/>
    <w:rsid w:val="003365D8"/>
    <w:rsid w:val="00337576"/>
    <w:rsid w:val="0034337F"/>
    <w:rsid w:val="003527FA"/>
    <w:rsid w:val="0035617D"/>
    <w:rsid w:val="003800A7"/>
    <w:rsid w:val="003953B9"/>
    <w:rsid w:val="003A0289"/>
    <w:rsid w:val="003A0669"/>
    <w:rsid w:val="003B51A3"/>
    <w:rsid w:val="003D09C5"/>
    <w:rsid w:val="003E21A9"/>
    <w:rsid w:val="003E2522"/>
    <w:rsid w:val="003E5718"/>
    <w:rsid w:val="003E5AF0"/>
    <w:rsid w:val="003E71EA"/>
    <w:rsid w:val="003F0990"/>
    <w:rsid w:val="003F2744"/>
    <w:rsid w:val="00402B8C"/>
    <w:rsid w:val="00407BE8"/>
    <w:rsid w:val="00412B85"/>
    <w:rsid w:val="00420069"/>
    <w:rsid w:val="0042135B"/>
    <w:rsid w:val="00424ADF"/>
    <w:rsid w:val="00430DE1"/>
    <w:rsid w:val="00445E0A"/>
    <w:rsid w:val="00446AED"/>
    <w:rsid w:val="00452939"/>
    <w:rsid w:val="00457417"/>
    <w:rsid w:val="004645B1"/>
    <w:rsid w:val="0046518F"/>
    <w:rsid w:val="00471ABF"/>
    <w:rsid w:val="004A4136"/>
    <w:rsid w:val="004A72AB"/>
    <w:rsid w:val="004B16FC"/>
    <w:rsid w:val="004B2FFB"/>
    <w:rsid w:val="004C02F6"/>
    <w:rsid w:val="004C68AD"/>
    <w:rsid w:val="004C742E"/>
    <w:rsid w:val="004D1721"/>
    <w:rsid w:val="004D2E05"/>
    <w:rsid w:val="004E3095"/>
    <w:rsid w:val="004E6D22"/>
    <w:rsid w:val="004F5FA8"/>
    <w:rsid w:val="00500484"/>
    <w:rsid w:val="00513365"/>
    <w:rsid w:val="0052263F"/>
    <w:rsid w:val="00526A1D"/>
    <w:rsid w:val="0052739A"/>
    <w:rsid w:val="005338AE"/>
    <w:rsid w:val="00535B19"/>
    <w:rsid w:val="00545164"/>
    <w:rsid w:val="00546C84"/>
    <w:rsid w:val="00561FD6"/>
    <w:rsid w:val="00565DDA"/>
    <w:rsid w:val="00566578"/>
    <w:rsid w:val="00572976"/>
    <w:rsid w:val="005813DF"/>
    <w:rsid w:val="00591D29"/>
    <w:rsid w:val="005A07B2"/>
    <w:rsid w:val="005A37CE"/>
    <w:rsid w:val="005B061A"/>
    <w:rsid w:val="005B41B2"/>
    <w:rsid w:val="005C1EA6"/>
    <w:rsid w:val="005C6982"/>
    <w:rsid w:val="005D7EBA"/>
    <w:rsid w:val="005E1EDF"/>
    <w:rsid w:val="005F6E8F"/>
    <w:rsid w:val="006029A5"/>
    <w:rsid w:val="006030A2"/>
    <w:rsid w:val="006073D5"/>
    <w:rsid w:val="00616D5A"/>
    <w:rsid w:val="00655FCE"/>
    <w:rsid w:val="006608B4"/>
    <w:rsid w:val="00662523"/>
    <w:rsid w:val="00664640"/>
    <w:rsid w:val="00666E82"/>
    <w:rsid w:val="00674BF8"/>
    <w:rsid w:val="00693C02"/>
    <w:rsid w:val="00693F52"/>
    <w:rsid w:val="006B7A3C"/>
    <w:rsid w:val="006C0C73"/>
    <w:rsid w:val="006C0C88"/>
    <w:rsid w:val="006C4810"/>
    <w:rsid w:val="006C4B54"/>
    <w:rsid w:val="006C5128"/>
    <w:rsid w:val="006D6BD8"/>
    <w:rsid w:val="006F6A09"/>
    <w:rsid w:val="0072575E"/>
    <w:rsid w:val="00726433"/>
    <w:rsid w:val="007444AF"/>
    <w:rsid w:val="00746AFE"/>
    <w:rsid w:val="00761C4D"/>
    <w:rsid w:val="00764E1A"/>
    <w:rsid w:val="00790D08"/>
    <w:rsid w:val="00794C65"/>
    <w:rsid w:val="00797E39"/>
    <w:rsid w:val="007A1F4B"/>
    <w:rsid w:val="007A2E74"/>
    <w:rsid w:val="007A36ED"/>
    <w:rsid w:val="007A7B7F"/>
    <w:rsid w:val="007B30CD"/>
    <w:rsid w:val="007B780A"/>
    <w:rsid w:val="007C39CE"/>
    <w:rsid w:val="007D02E3"/>
    <w:rsid w:val="007D0633"/>
    <w:rsid w:val="007E5816"/>
    <w:rsid w:val="00803DE2"/>
    <w:rsid w:val="00822272"/>
    <w:rsid w:val="00822CC0"/>
    <w:rsid w:val="0083255C"/>
    <w:rsid w:val="00836F86"/>
    <w:rsid w:val="00846633"/>
    <w:rsid w:val="008535B5"/>
    <w:rsid w:val="008610E9"/>
    <w:rsid w:val="00862F6F"/>
    <w:rsid w:val="008639C5"/>
    <w:rsid w:val="00865BFC"/>
    <w:rsid w:val="00872F02"/>
    <w:rsid w:val="008774C7"/>
    <w:rsid w:val="00882314"/>
    <w:rsid w:val="008A4EFE"/>
    <w:rsid w:val="008A7086"/>
    <w:rsid w:val="008B0AAC"/>
    <w:rsid w:val="008B1568"/>
    <w:rsid w:val="008B51D3"/>
    <w:rsid w:val="008B5396"/>
    <w:rsid w:val="008C22D7"/>
    <w:rsid w:val="008C67E8"/>
    <w:rsid w:val="008C6FCA"/>
    <w:rsid w:val="008D28EE"/>
    <w:rsid w:val="008E6976"/>
    <w:rsid w:val="008F55C7"/>
    <w:rsid w:val="00914716"/>
    <w:rsid w:val="00924058"/>
    <w:rsid w:val="00924F2B"/>
    <w:rsid w:val="00933744"/>
    <w:rsid w:val="00935002"/>
    <w:rsid w:val="00942CF9"/>
    <w:rsid w:val="0095374B"/>
    <w:rsid w:val="00963105"/>
    <w:rsid w:val="00987299"/>
    <w:rsid w:val="009C097E"/>
    <w:rsid w:val="009C204A"/>
    <w:rsid w:val="009C2F82"/>
    <w:rsid w:val="009E09FE"/>
    <w:rsid w:val="009E1452"/>
    <w:rsid w:val="009E2B7D"/>
    <w:rsid w:val="00A01C41"/>
    <w:rsid w:val="00A0222D"/>
    <w:rsid w:val="00A02DE1"/>
    <w:rsid w:val="00A07B70"/>
    <w:rsid w:val="00A1319F"/>
    <w:rsid w:val="00A14353"/>
    <w:rsid w:val="00A15CDD"/>
    <w:rsid w:val="00A32D4F"/>
    <w:rsid w:val="00A41C8E"/>
    <w:rsid w:val="00A504EF"/>
    <w:rsid w:val="00A55269"/>
    <w:rsid w:val="00A660CC"/>
    <w:rsid w:val="00A6757F"/>
    <w:rsid w:val="00A71302"/>
    <w:rsid w:val="00A90F02"/>
    <w:rsid w:val="00A91BFD"/>
    <w:rsid w:val="00AA6710"/>
    <w:rsid w:val="00AC26A4"/>
    <w:rsid w:val="00AC54FB"/>
    <w:rsid w:val="00AD215B"/>
    <w:rsid w:val="00AE36EF"/>
    <w:rsid w:val="00AE52E8"/>
    <w:rsid w:val="00AE7769"/>
    <w:rsid w:val="00AF16A9"/>
    <w:rsid w:val="00B023E6"/>
    <w:rsid w:val="00B026F2"/>
    <w:rsid w:val="00B1025A"/>
    <w:rsid w:val="00B10424"/>
    <w:rsid w:val="00B21984"/>
    <w:rsid w:val="00B345BE"/>
    <w:rsid w:val="00B361FF"/>
    <w:rsid w:val="00B50A59"/>
    <w:rsid w:val="00B63085"/>
    <w:rsid w:val="00B63D48"/>
    <w:rsid w:val="00B659D4"/>
    <w:rsid w:val="00B670ED"/>
    <w:rsid w:val="00B67919"/>
    <w:rsid w:val="00B725C5"/>
    <w:rsid w:val="00B83C62"/>
    <w:rsid w:val="00BA5467"/>
    <w:rsid w:val="00BA6A10"/>
    <w:rsid w:val="00BD1A64"/>
    <w:rsid w:val="00BD3474"/>
    <w:rsid w:val="00BD40B5"/>
    <w:rsid w:val="00BD5C50"/>
    <w:rsid w:val="00BF7E9B"/>
    <w:rsid w:val="00C01839"/>
    <w:rsid w:val="00C054C0"/>
    <w:rsid w:val="00C15FAF"/>
    <w:rsid w:val="00C17EF3"/>
    <w:rsid w:val="00C24F4B"/>
    <w:rsid w:val="00C30BEE"/>
    <w:rsid w:val="00C47056"/>
    <w:rsid w:val="00C56F7A"/>
    <w:rsid w:val="00C6034A"/>
    <w:rsid w:val="00C715E7"/>
    <w:rsid w:val="00C75C75"/>
    <w:rsid w:val="00C771EE"/>
    <w:rsid w:val="00C83D62"/>
    <w:rsid w:val="00C870B2"/>
    <w:rsid w:val="00C909AB"/>
    <w:rsid w:val="00CB5574"/>
    <w:rsid w:val="00CC0F12"/>
    <w:rsid w:val="00CE1E36"/>
    <w:rsid w:val="00CF24F3"/>
    <w:rsid w:val="00CF3F46"/>
    <w:rsid w:val="00CF724D"/>
    <w:rsid w:val="00D02E3F"/>
    <w:rsid w:val="00D13E1B"/>
    <w:rsid w:val="00D20730"/>
    <w:rsid w:val="00D23CC7"/>
    <w:rsid w:val="00D321E6"/>
    <w:rsid w:val="00D34692"/>
    <w:rsid w:val="00D47F41"/>
    <w:rsid w:val="00D51AB3"/>
    <w:rsid w:val="00D5274C"/>
    <w:rsid w:val="00D55E2C"/>
    <w:rsid w:val="00D64200"/>
    <w:rsid w:val="00D72405"/>
    <w:rsid w:val="00D76C64"/>
    <w:rsid w:val="00D85A7E"/>
    <w:rsid w:val="00D916D6"/>
    <w:rsid w:val="00D9270A"/>
    <w:rsid w:val="00D95FC2"/>
    <w:rsid w:val="00DA1EDD"/>
    <w:rsid w:val="00DB048B"/>
    <w:rsid w:val="00DB4E81"/>
    <w:rsid w:val="00DC2DDA"/>
    <w:rsid w:val="00DC2F85"/>
    <w:rsid w:val="00DC5B88"/>
    <w:rsid w:val="00DD209F"/>
    <w:rsid w:val="00DD3ECC"/>
    <w:rsid w:val="00DE3E60"/>
    <w:rsid w:val="00E0303C"/>
    <w:rsid w:val="00E04E82"/>
    <w:rsid w:val="00E25500"/>
    <w:rsid w:val="00E32246"/>
    <w:rsid w:val="00E402C2"/>
    <w:rsid w:val="00E40350"/>
    <w:rsid w:val="00E45CFA"/>
    <w:rsid w:val="00E536B5"/>
    <w:rsid w:val="00E703CA"/>
    <w:rsid w:val="00E706E6"/>
    <w:rsid w:val="00E7272D"/>
    <w:rsid w:val="00E856F1"/>
    <w:rsid w:val="00E905C1"/>
    <w:rsid w:val="00E96790"/>
    <w:rsid w:val="00EA6154"/>
    <w:rsid w:val="00EB0A6D"/>
    <w:rsid w:val="00EB339D"/>
    <w:rsid w:val="00EB7AB5"/>
    <w:rsid w:val="00EC268E"/>
    <w:rsid w:val="00EC5B04"/>
    <w:rsid w:val="00ED16A8"/>
    <w:rsid w:val="00ED3737"/>
    <w:rsid w:val="00EE3593"/>
    <w:rsid w:val="00EF0B7B"/>
    <w:rsid w:val="00EF3F3E"/>
    <w:rsid w:val="00EF7991"/>
    <w:rsid w:val="00F010CF"/>
    <w:rsid w:val="00F01308"/>
    <w:rsid w:val="00F024C6"/>
    <w:rsid w:val="00F15CE0"/>
    <w:rsid w:val="00F22C93"/>
    <w:rsid w:val="00F30765"/>
    <w:rsid w:val="00F36314"/>
    <w:rsid w:val="00F37073"/>
    <w:rsid w:val="00F43F85"/>
    <w:rsid w:val="00F6271D"/>
    <w:rsid w:val="00F8541F"/>
    <w:rsid w:val="00F87656"/>
    <w:rsid w:val="00F91C25"/>
    <w:rsid w:val="00F93DAC"/>
    <w:rsid w:val="00FB4D9E"/>
    <w:rsid w:val="00FB5524"/>
    <w:rsid w:val="00FB715B"/>
    <w:rsid w:val="00FB7ABF"/>
    <w:rsid w:val="00FC5DD7"/>
    <w:rsid w:val="00FC770B"/>
    <w:rsid w:val="00FD201F"/>
    <w:rsid w:val="00FD4A04"/>
    <w:rsid w:val="00FE4099"/>
    <w:rsid w:val="00FE6B2E"/>
    <w:rsid w:val="00FE7FA6"/>
    <w:rsid w:val="00FF3F77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6791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75</cp:revision>
  <cp:lastPrinted>2025-03-11T19:17:00Z</cp:lastPrinted>
  <dcterms:created xsi:type="dcterms:W3CDTF">2025-05-08T22:42:00Z</dcterms:created>
  <dcterms:modified xsi:type="dcterms:W3CDTF">2025-05-27T19:23:00Z</dcterms:modified>
</cp:coreProperties>
</file>