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06BA" w14:textId="055877A1" w:rsidR="00664640" w:rsidRPr="006029A5" w:rsidRDefault="00664640" w:rsidP="00664640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</w:rPr>
        <w:t xml:space="preserve">Present: </w:t>
      </w:r>
      <w:r w:rsidR="00C04DB7">
        <w:rPr>
          <w:rFonts w:ascii="Calibri" w:hAnsi="Calibri" w:cs="Calibri"/>
          <w:b/>
          <w:bCs/>
          <w:i/>
          <w:iCs/>
          <w:color w:val="7030A0"/>
        </w:rPr>
        <w:t>C</w:t>
      </w:r>
      <w:r w:rsidRPr="006029A5">
        <w:rPr>
          <w:rFonts w:ascii="Calibri" w:hAnsi="Calibri" w:cs="Calibri"/>
          <w:b/>
          <w:bCs/>
          <w:i/>
          <w:iCs/>
          <w:color w:val="7030A0"/>
        </w:rPr>
        <w:t xml:space="preserve">arol </w:t>
      </w:r>
      <w:proofErr w:type="spellStart"/>
      <w:r w:rsidRPr="006029A5">
        <w:rPr>
          <w:rFonts w:ascii="Calibri" w:hAnsi="Calibri" w:cs="Calibri"/>
          <w:b/>
          <w:bCs/>
          <w:i/>
          <w:iCs/>
          <w:color w:val="7030A0"/>
        </w:rPr>
        <w:t>Torimino</w:t>
      </w:r>
      <w:proofErr w:type="spellEnd"/>
      <w:r w:rsidRPr="006029A5">
        <w:rPr>
          <w:rFonts w:ascii="Calibri" w:hAnsi="Calibri" w:cs="Calibri"/>
          <w:b/>
          <w:bCs/>
          <w:i/>
          <w:iCs/>
          <w:color w:val="7030A0"/>
        </w:rPr>
        <w:t xml:space="preserve">, </w:t>
      </w:r>
      <w:r w:rsidR="00FB715B" w:rsidRPr="006029A5">
        <w:rPr>
          <w:rFonts w:ascii="Calibri" w:hAnsi="Calibri" w:cs="Calibri"/>
          <w:b/>
          <w:bCs/>
          <w:i/>
          <w:iCs/>
          <w:color w:val="7030A0"/>
        </w:rPr>
        <w:t>Sydni Aguirre</w:t>
      </w:r>
      <w:r w:rsidR="00366597">
        <w:rPr>
          <w:rFonts w:ascii="Calibri" w:hAnsi="Calibri" w:cs="Calibri"/>
          <w:b/>
          <w:bCs/>
          <w:i/>
          <w:iCs/>
          <w:color w:val="7030A0"/>
        </w:rPr>
        <w:t xml:space="preserve"> (</w:t>
      </w:r>
      <w:r w:rsidR="00C76B0B">
        <w:rPr>
          <w:rFonts w:ascii="Calibri" w:hAnsi="Calibri" w:cs="Calibri"/>
          <w:b/>
          <w:bCs/>
          <w:i/>
          <w:iCs/>
          <w:color w:val="7030A0"/>
        </w:rPr>
        <w:t>remote</w:t>
      </w:r>
      <w:r w:rsidR="00366597">
        <w:rPr>
          <w:rFonts w:ascii="Calibri" w:hAnsi="Calibri" w:cs="Calibri"/>
          <w:b/>
          <w:bCs/>
          <w:i/>
          <w:iCs/>
          <w:color w:val="7030A0"/>
        </w:rPr>
        <w:t>)</w:t>
      </w:r>
      <w:r w:rsidR="002E44E0" w:rsidRPr="006029A5">
        <w:rPr>
          <w:rFonts w:ascii="Calibri" w:hAnsi="Calibri" w:cs="Calibri"/>
          <w:b/>
          <w:bCs/>
          <w:i/>
          <w:iCs/>
          <w:color w:val="7030A0"/>
        </w:rPr>
        <w:t>,</w:t>
      </w:r>
      <w:r w:rsidR="00C04DB7"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 w:rsidR="002E44E0" w:rsidRPr="006029A5">
        <w:rPr>
          <w:rFonts w:ascii="Calibri" w:hAnsi="Calibri" w:cs="Calibri"/>
          <w:b/>
          <w:bCs/>
          <w:i/>
          <w:iCs/>
          <w:color w:val="7030A0"/>
        </w:rPr>
        <w:t xml:space="preserve">Candy Corcoran, </w:t>
      </w:r>
      <w:r w:rsidR="00C24B3C">
        <w:rPr>
          <w:rFonts w:ascii="Calibri" w:hAnsi="Calibri" w:cs="Calibri"/>
          <w:b/>
          <w:bCs/>
          <w:i/>
          <w:iCs/>
          <w:color w:val="7030A0"/>
        </w:rPr>
        <w:t>Jessica Norman</w:t>
      </w:r>
      <w:r w:rsidR="00500484" w:rsidRPr="006029A5">
        <w:rPr>
          <w:rFonts w:ascii="Calibri" w:hAnsi="Calibri" w:cs="Calibri"/>
          <w:b/>
          <w:bCs/>
          <w:i/>
          <w:iCs/>
          <w:color w:val="7030A0"/>
        </w:rPr>
        <w:t xml:space="preserve">, </w:t>
      </w:r>
      <w:r w:rsidRPr="006029A5">
        <w:rPr>
          <w:rFonts w:ascii="Calibri" w:hAnsi="Calibri" w:cs="Calibri"/>
          <w:b/>
          <w:bCs/>
          <w:i/>
          <w:iCs/>
          <w:color w:val="7030A0"/>
        </w:rPr>
        <w:t>Tina Slowan-Pomeroy</w:t>
      </w:r>
    </w:p>
    <w:p w14:paraId="5D2E1835" w14:textId="60C657CB" w:rsidR="00230341" w:rsidRPr="00230341" w:rsidRDefault="00230341" w:rsidP="004A413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Location: </w:t>
      </w:r>
      <w:r w:rsidR="00941D1F">
        <w:rPr>
          <w:rFonts w:ascii="Calibri" w:hAnsi="Calibri" w:cs="Calibri"/>
        </w:rPr>
        <w:t>High Sierras Family Resource Center</w:t>
      </w:r>
    </w:p>
    <w:p w14:paraId="62575233" w14:textId="77777777" w:rsidR="00230341" w:rsidRDefault="00230341" w:rsidP="004A4136">
      <w:pPr>
        <w:spacing w:after="0"/>
        <w:rPr>
          <w:rFonts w:ascii="Calibri" w:hAnsi="Calibri" w:cs="Calibri"/>
          <w:b/>
          <w:bCs/>
          <w:u w:val="single"/>
        </w:rPr>
      </w:pPr>
    </w:p>
    <w:p w14:paraId="1A3734ED" w14:textId="65CDC289" w:rsidR="00047A26" w:rsidRDefault="00047A26" w:rsidP="00467CF1">
      <w:pPr>
        <w:spacing w:after="0"/>
        <w:rPr>
          <w:rFonts w:ascii="Calibri" w:hAnsi="Calibri" w:cs="Calibri"/>
        </w:rPr>
      </w:pPr>
      <w:r w:rsidRPr="00467CF1">
        <w:rPr>
          <w:rFonts w:ascii="Calibri" w:hAnsi="Calibri" w:cs="Calibri"/>
        </w:rPr>
        <w:t>Welcom</w:t>
      </w:r>
      <w:r w:rsidR="001177F6" w:rsidRPr="00467CF1">
        <w:rPr>
          <w:rFonts w:ascii="Calibri" w:hAnsi="Calibri" w:cs="Calibri"/>
        </w:rPr>
        <w:t>e</w:t>
      </w:r>
      <w:r w:rsidR="009937CD" w:rsidRPr="00467CF1">
        <w:rPr>
          <w:rFonts w:ascii="Calibri" w:hAnsi="Calibri" w:cs="Calibri"/>
        </w:rPr>
        <w:t>/Introductions</w:t>
      </w:r>
    </w:p>
    <w:p w14:paraId="7C715D5C" w14:textId="77777777" w:rsidR="00467CF1" w:rsidRPr="00AF16A9" w:rsidRDefault="00467CF1" w:rsidP="00467CF1">
      <w:pPr>
        <w:spacing w:before="120"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Community Health Improvement Goals:</w:t>
      </w:r>
      <w:r>
        <w:rPr>
          <w:rFonts w:ascii="Calibri" w:hAnsi="Calibri" w:cs="Calibri"/>
        </w:rPr>
        <w:t xml:space="preserve"> </w:t>
      </w:r>
    </w:p>
    <w:p w14:paraId="2417922D" w14:textId="77777777" w:rsidR="00467CF1" w:rsidRPr="007D6DFB" w:rsidRDefault="00467CF1" w:rsidP="00467CF1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7D6DFB">
        <w:rPr>
          <w:rFonts w:ascii="Calibri" w:hAnsi="Calibri" w:cs="Calibri"/>
        </w:rPr>
        <w:t>Increasing Access to and Consumption of Nutritious Foods Year-Round</w:t>
      </w:r>
    </w:p>
    <w:p w14:paraId="374F96A6" w14:textId="77777777" w:rsidR="00467CF1" w:rsidRPr="007D6DFB" w:rsidRDefault="00467CF1" w:rsidP="00467CF1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7D6DFB">
        <w:rPr>
          <w:rFonts w:ascii="Calibri" w:hAnsi="Calibri" w:cs="Calibri"/>
        </w:rPr>
        <w:t>Improving Access to Recreational Activities for Residents of All Ages</w:t>
      </w:r>
    </w:p>
    <w:p w14:paraId="03533108" w14:textId="77777777" w:rsidR="00467CF1" w:rsidRDefault="00467CF1" w:rsidP="00467CF1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7D6DFB">
        <w:rPr>
          <w:rFonts w:ascii="Calibri" w:hAnsi="Calibri" w:cs="Calibri"/>
        </w:rPr>
        <w:t>Cross-Cutting Theme: Improving Communication</w:t>
      </w:r>
    </w:p>
    <w:p w14:paraId="016825B7" w14:textId="7DC666FF" w:rsidR="00F21223" w:rsidRDefault="00F21223" w:rsidP="00F21223">
      <w:pPr>
        <w:spacing w:before="240"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CHIP Work Group</w:t>
      </w:r>
      <w:r w:rsidRPr="004C3A68">
        <w:rPr>
          <w:rFonts w:ascii="Calibri" w:hAnsi="Calibri" w:cs="Calibri"/>
          <w:b/>
          <w:bCs/>
          <w:u w:val="single"/>
        </w:rPr>
        <w:t>:</w:t>
      </w:r>
    </w:p>
    <w:p w14:paraId="15AF352F" w14:textId="77777777" w:rsidR="00624D66" w:rsidRDefault="00624D66" w:rsidP="00624D66">
      <w:pPr>
        <w:pStyle w:val="ListParagraph"/>
        <w:numPr>
          <w:ilvl w:val="0"/>
          <w:numId w:val="21"/>
        </w:num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Discussion of June 19, </w:t>
      </w:r>
      <w:proofErr w:type="gramStart"/>
      <w:r>
        <w:rPr>
          <w:rFonts w:ascii="Calibri" w:hAnsi="Calibri" w:cs="Calibri"/>
        </w:rPr>
        <w:t>2025</w:t>
      </w:r>
      <w:proofErr w:type="gramEnd"/>
      <w:r>
        <w:rPr>
          <w:rFonts w:ascii="Calibri" w:hAnsi="Calibri" w:cs="Calibri"/>
        </w:rPr>
        <w:t xml:space="preserve"> community meeting and debriefing</w:t>
      </w:r>
    </w:p>
    <w:p w14:paraId="4C2210F8" w14:textId="4F743530" w:rsidR="00467CF1" w:rsidRPr="00624D66" w:rsidRDefault="00624D66" w:rsidP="00624D66">
      <w:pPr>
        <w:pStyle w:val="ListParagraph"/>
        <w:numPr>
          <w:ilvl w:val="1"/>
          <w:numId w:val="21"/>
        </w:numPr>
        <w:spacing w:after="0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Community member feedback discussion</w:t>
      </w:r>
    </w:p>
    <w:p w14:paraId="71B68761" w14:textId="38D2EC45" w:rsidR="00624D66" w:rsidRDefault="00624D66" w:rsidP="00377730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The group discussed community member feedback from June 19</w:t>
      </w:r>
      <w:r w:rsidRPr="00732D6D">
        <w:rPr>
          <w:rFonts w:ascii="Calibri" w:hAnsi="Calibri" w:cs="Calibri"/>
          <w:b/>
          <w:bCs/>
          <w:i/>
          <w:iCs/>
          <w:color w:val="7030A0"/>
          <w:vertAlign w:val="superscript"/>
        </w:rPr>
        <w:t>th</w:t>
      </w:r>
      <w:r w:rsidR="00732D6D">
        <w:rPr>
          <w:rFonts w:ascii="Calibri" w:hAnsi="Calibri" w:cs="Calibri"/>
          <w:b/>
          <w:bCs/>
          <w:i/>
          <w:iCs/>
          <w:color w:val="7030A0"/>
        </w:rPr>
        <w:t xml:space="preserve">, </w:t>
      </w:r>
      <w:proofErr w:type="gramStart"/>
      <w:r w:rsidR="00732D6D">
        <w:rPr>
          <w:rFonts w:ascii="Calibri" w:hAnsi="Calibri" w:cs="Calibri"/>
          <w:b/>
          <w:bCs/>
          <w:i/>
          <w:iCs/>
          <w:color w:val="7030A0"/>
        </w:rPr>
        <w:t>2025</w:t>
      </w:r>
      <w:proofErr w:type="gramEnd"/>
      <w:r w:rsidR="00732D6D">
        <w:rPr>
          <w:rFonts w:ascii="Calibri" w:hAnsi="Calibri" w:cs="Calibri"/>
          <w:b/>
          <w:bCs/>
          <w:i/>
          <w:iCs/>
          <w:color w:val="7030A0"/>
        </w:rPr>
        <w:t xml:space="preserve"> community-wide meeting</w:t>
      </w:r>
      <w:r w:rsidR="00507D7B">
        <w:rPr>
          <w:rFonts w:ascii="Calibri" w:hAnsi="Calibri" w:cs="Calibri"/>
          <w:b/>
          <w:bCs/>
          <w:i/>
          <w:iCs/>
          <w:color w:val="7030A0"/>
        </w:rPr>
        <w:t>.</w:t>
      </w:r>
    </w:p>
    <w:p w14:paraId="4EFD81A8" w14:textId="77777777" w:rsidR="00507D7B" w:rsidRDefault="00507D7B" w:rsidP="00377730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</w:p>
    <w:p w14:paraId="6F9F51AC" w14:textId="77777777" w:rsidR="007B18EF" w:rsidRPr="00D458AB" w:rsidRDefault="007B18EF" w:rsidP="007B18EF">
      <w:pPr>
        <w:spacing w:before="120"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Work Group Information</w:t>
      </w:r>
      <w:r w:rsidRPr="00D458AB">
        <w:rPr>
          <w:rFonts w:ascii="Calibri" w:hAnsi="Calibri" w:cs="Calibri"/>
          <w:b/>
          <w:bCs/>
          <w:u w:val="single"/>
        </w:rPr>
        <w:t>:</w:t>
      </w:r>
    </w:p>
    <w:p w14:paraId="208B4F25" w14:textId="203A0B90" w:rsidR="008964A3" w:rsidRPr="004C5E63" w:rsidRDefault="008964A3" w:rsidP="008964A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C5E63">
        <w:rPr>
          <w:rFonts w:ascii="Calibri" w:hAnsi="Calibri" w:cs="Calibri"/>
        </w:rPr>
        <w:t xml:space="preserve">Nutritious Foods </w:t>
      </w:r>
      <w:r>
        <w:rPr>
          <w:rFonts w:ascii="Calibri" w:hAnsi="Calibri" w:cs="Calibri"/>
        </w:rPr>
        <w:t>Access Work Group – next meeting</w:t>
      </w:r>
      <w:r w:rsidRPr="004C5E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on Wed</w:t>
      </w:r>
      <w:r w:rsidR="008541C9">
        <w:rPr>
          <w:rFonts w:ascii="Calibri" w:hAnsi="Calibri" w:cs="Calibri"/>
        </w:rPr>
        <w:t>.</w:t>
      </w:r>
      <w:r>
        <w:rPr>
          <w:rFonts w:ascii="Calibri" w:hAnsi="Calibri" w:cs="Calibri"/>
        </w:rPr>
        <w:t>, September 10</w:t>
      </w:r>
      <w:r w:rsidRPr="008964A3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from 12-1PM</w:t>
      </w:r>
      <w:r w:rsidR="00A9750A">
        <w:rPr>
          <w:rFonts w:ascii="Calibri" w:hAnsi="Calibri" w:cs="Calibri"/>
        </w:rPr>
        <w:t xml:space="preserve"> at Loyalton Social Hall</w:t>
      </w:r>
    </w:p>
    <w:p w14:paraId="3BC1CE17" w14:textId="0CDCE157" w:rsidR="008964A3" w:rsidRDefault="008964A3" w:rsidP="008964A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0454B">
        <w:rPr>
          <w:rFonts w:ascii="Calibri" w:hAnsi="Calibri" w:cs="Calibri"/>
        </w:rPr>
        <w:t xml:space="preserve">Recreation/Activities Work Group – </w:t>
      </w:r>
      <w:r>
        <w:rPr>
          <w:rFonts w:ascii="Calibri" w:hAnsi="Calibri" w:cs="Calibri"/>
        </w:rPr>
        <w:t>next meeting</w:t>
      </w:r>
      <w:r w:rsidR="00A9750A">
        <w:rPr>
          <w:rFonts w:ascii="Calibri" w:hAnsi="Calibri" w:cs="Calibri"/>
        </w:rPr>
        <w:t xml:space="preserve"> TBD</w:t>
      </w:r>
    </w:p>
    <w:p w14:paraId="3B3B5E59" w14:textId="0289B7C9" w:rsidR="007B18EF" w:rsidRPr="008964A3" w:rsidRDefault="008964A3" w:rsidP="008964A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964A3">
        <w:rPr>
          <w:rFonts w:ascii="Calibri" w:hAnsi="Calibri" w:cs="Calibri"/>
        </w:rPr>
        <w:t>Communication Work Group – next meeting</w:t>
      </w:r>
      <w:r w:rsidR="00A9750A">
        <w:rPr>
          <w:rFonts w:ascii="Calibri" w:hAnsi="Calibri" w:cs="Calibri"/>
        </w:rPr>
        <w:t xml:space="preserve"> on Thursday, July 17</w:t>
      </w:r>
      <w:r w:rsidR="00A9750A" w:rsidRPr="00A9750A">
        <w:rPr>
          <w:rFonts w:ascii="Calibri" w:hAnsi="Calibri" w:cs="Calibri"/>
          <w:vertAlign w:val="superscript"/>
        </w:rPr>
        <w:t>th</w:t>
      </w:r>
      <w:r w:rsidR="00A9750A">
        <w:rPr>
          <w:rFonts w:ascii="Calibri" w:hAnsi="Calibri" w:cs="Calibri"/>
        </w:rPr>
        <w:t xml:space="preserve"> from 12-1PM at Loyalton Social Hall</w:t>
      </w:r>
    </w:p>
    <w:p w14:paraId="1EA382CE" w14:textId="0ED68A7F" w:rsidR="00335FAD" w:rsidRDefault="00477893" w:rsidP="00377730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F</w:t>
      </w:r>
      <w:r w:rsidR="00335FAD">
        <w:rPr>
          <w:rFonts w:ascii="Calibri" w:hAnsi="Calibri" w:cs="Calibri"/>
          <w:b/>
          <w:bCs/>
          <w:i/>
          <w:iCs/>
          <w:color w:val="7030A0"/>
        </w:rPr>
        <w:t xml:space="preserve">rom the nutritious food </w:t>
      </w:r>
      <w:r w:rsidR="00F43DD1">
        <w:rPr>
          <w:rFonts w:ascii="Calibri" w:hAnsi="Calibri" w:cs="Calibri"/>
          <w:b/>
          <w:bCs/>
          <w:i/>
          <w:iCs/>
          <w:color w:val="7030A0"/>
        </w:rPr>
        <w:t xml:space="preserve">access topic, Candy brought up a nonprofit organization in Sacramento that </w:t>
      </w:r>
      <w:r w:rsidR="00807D06">
        <w:rPr>
          <w:rFonts w:ascii="Calibri" w:hAnsi="Calibri" w:cs="Calibri"/>
          <w:b/>
          <w:bCs/>
          <w:i/>
          <w:iCs/>
          <w:color w:val="7030A0"/>
        </w:rPr>
        <w:t>provided SNAP</w:t>
      </w:r>
      <w:r w:rsidR="000E1566">
        <w:rPr>
          <w:rFonts w:ascii="Calibri" w:hAnsi="Calibri" w:cs="Calibri"/>
          <w:b/>
          <w:bCs/>
          <w:i/>
          <w:iCs/>
          <w:color w:val="7030A0"/>
        </w:rPr>
        <w:t>-Ed</w:t>
      </w:r>
      <w:r w:rsidR="00B0593E">
        <w:rPr>
          <w:rFonts w:ascii="Calibri" w:hAnsi="Calibri" w:cs="Calibri"/>
          <w:b/>
          <w:bCs/>
          <w:i/>
          <w:iCs/>
          <w:color w:val="7030A0"/>
        </w:rPr>
        <w:t xml:space="preserve"> to those purchasing at local farmer’s markets to match</w:t>
      </w:r>
      <w:r w:rsidR="007001A8">
        <w:rPr>
          <w:rFonts w:ascii="Calibri" w:hAnsi="Calibri" w:cs="Calibri"/>
          <w:b/>
          <w:bCs/>
          <w:i/>
          <w:iCs/>
          <w:color w:val="7030A0"/>
        </w:rPr>
        <w:t xml:space="preserve"> what they spend. For example: if $20</w:t>
      </w:r>
      <w:r w:rsidR="00941843">
        <w:rPr>
          <w:rFonts w:ascii="Calibri" w:hAnsi="Calibri" w:cs="Calibri"/>
          <w:b/>
          <w:bCs/>
          <w:i/>
          <w:iCs/>
          <w:color w:val="7030A0"/>
        </w:rPr>
        <w:t xml:space="preserve"> worth of items were purchased, then they would match $20 for additional</w:t>
      </w:r>
      <w:r w:rsidR="00F9653A">
        <w:rPr>
          <w:rFonts w:ascii="Calibri" w:hAnsi="Calibri" w:cs="Calibri"/>
          <w:b/>
          <w:bCs/>
          <w:i/>
          <w:iCs/>
          <w:color w:val="7030A0"/>
        </w:rPr>
        <w:t xml:space="preserve"> funds to purchase at the venue. Melanie explained that this is called Market M</w:t>
      </w:r>
      <w:r w:rsidR="003D4918">
        <w:rPr>
          <w:rFonts w:ascii="Calibri" w:hAnsi="Calibri" w:cs="Calibri"/>
          <w:b/>
          <w:bCs/>
          <w:i/>
          <w:iCs/>
          <w:color w:val="7030A0"/>
        </w:rPr>
        <w:t xml:space="preserve">atch and that some programs using SNAP-Ed have partnered with local non-profit organizations to </w:t>
      </w:r>
      <w:r w:rsidR="00E45732">
        <w:rPr>
          <w:rFonts w:ascii="Calibri" w:hAnsi="Calibri" w:cs="Calibri"/>
          <w:b/>
          <w:bCs/>
          <w:i/>
          <w:iCs/>
          <w:color w:val="7030A0"/>
        </w:rPr>
        <w:t xml:space="preserve">do things like this </w:t>
      </w:r>
      <w:proofErr w:type="gramStart"/>
      <w:r w:rsidR="00E45732">
        <w:rPr>
          <w:rFonts w:ascii="Calibri" w:hAnsi="Calibri" w:cs="Calibri"/>
          <w:b/>
          <w:bCs/>
          <w:i/>
          <w:iCs/>
          <w:color w:val="7030A0"/>
        </w:rPr>
        <w:t>as a way to</w:t>
      </w:r>
      <w:proofErr w:type="gramEnd"/>
      <w:r w:rsidR="00E45732">
        <w:rPr>
          <w:rFonts w:ascii="Calibri" w:hAnsi="Calibri" w:cs="Calibri"/>
          <w:b/>
          <w:bCs/>
          <w:i/>
          <w:iCs/>
          <w:color w:val="7030A0"/>
        </w:rPr>
        <w:t xml:space="preserve"> provide fresh foods and produce that are more expensive at farmer’s markets and other similar venues</w:t>
      </w:r>
      <w:r w:rsidR="006C7A97">
        <w:rPr>
          <w:rFonts w:ascii="Calibri" w:hAnsi="Calibri" w:cs="Calibri"/>
          <w:b/>
          <w:bCs/>
          <w:i/>
          <w:iCs/>
          <w:color w:val="7030A0"/>
        </w:rPr>
        <w:t xml:space="preserve"> to those that cannot afford it; the idea is to</w:t>
      </w:r>
      <w:r w:rsidR="00EA1BF3">
        <w:rPr>
          <w:rFonts w:ascii="Calibri" w:hAnsi="Calibri" w:cs="Calibri"/>
          <w:b/>
          <w:bCs/>
          <w:i/>
          <w:iCs/>
          <w:color w:val="7030A0"/>
        </w:rPr>
        <w:t xml:space="preserve"> make it more equitable to all. Sydni mentioned that the non-profit organization in Sacramento doing this is </w:t>
      </w:r>
      <w:r w:rsidR="005E6231">
        <w:rPr>
          <w:rFonts w:ascii="Calibri" w:hAnsi="Calibri" w:cs="Calibri"/>
          <w:b/>
          <w:bCs/>
          <w:i/>
          <w:iCs/>
          <w:color w:val="7030A0"/>
        </w:rPr>
        <w:t xml:space="preserve">called Alchemist; she is going to reach out to them about possibly attending the next Nutritious Food Access Work Group meeting on September </w:t>
      </w:r>
      <w:r w:rsidR="008C2FAA">
        <w:rPr>
          <w:rFonts w:ascii="Calibri" w:hAnsi="Calibri" w:cs="Calibri"/>
          <w:b/>
          <w:bCs/>
          <w:i/>
          <w:iCs/>
          <w:color w:val="7030A0"/>
        </w:rPr>
        <w:t>10, 2025.</w:t>
      </w:r>
    </w:p>
    <w:p w14:paraId="29C7B878" w14:textId="77777777" w:rsidR="008C2FAA" w:rsidRDefault="008C2FAA" w:rsidP="00377730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</w:p>
    <w:p w14:paraId="0FAD9483" w14:textId="0DB1EADE" w:rsidR="005B2F68" w:rsidRPr="00672CFF" w:rsidRDefault="00507D7B" w:rsidP="00672CFF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From </w:t>
      </w:r>
      <w:r w:rsidR="00335FAD">
        <w:rPr>
          <w:rFonts w:ascii="Calibri" w:hAnsi="Calibri" w:cs="Calibri"/>
          <w:b/>
          <w:bCs/>
          <w:i/>
          <w:iCs/>
          <w:color w:val="7030A0"/>
        </w:rPr>
        <w:t>the recreation/</w:t>
      </w:r>
      <w:proofErr w:type="gramStart"/>
      <w:r w:rsidR="00335FAD">
        <w:rPr>
          <w:rFonts w:ascii="Calibri" w:hAnsi="Calibri" w:cs="Calibri"/>
          <w:b/>
          <w:bCs/>
          <w:i/>
          <w:iCs/>
          <w:color w:val="7030A0"/>
        </w:rPr>
        <w:t>activities</w:t>
      </w:r>
      <w:proofErr w:type="gramEnd"/>
      <w:r w:rsidR="00335FAD"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topic, </w:t>
      </w:r>
      <w:r w:rsidR="005B2F68">
        <w:rPr>
          <w:rFonts w:ascii="Calibri" w:hAnsi="Calibri" w:cs="Calibri"/>
          <w:b/>
          <w:bCs/>
          <w:i/>
          <w:iCs/>
          <w:color w:val="7030A0"/>
        </w:rPr>
        <w:t>Candy mentioned the huge</w:t>
      </w:r>
      <w:r w:rsidR="00ED28C5">
        <w:rPr>
          <w:rFonts w:ascii="Calibri" w:hAnsi="Calibri" w:cs="Calibri"/>
          <w:b/>
          <w:bCs/>
          <w:i/>
          <w:iCs/>
          <w:color w:val="7030A0"/>
        </w:rPr>
        <w:t xml:space="preserve"> community</w:t>
      </w:r>
      <w:r w:rsidR="005B2F68">
        <w:rPr>
          <w:rFonts w:ascii="Calibri" w:hAnsi="Calibri" w:cs="Calibri"/>
          <w:b/>
          <w:bCs/>
          <w:i/>
          <w:iCs/>
          <w:color w:val="7030A0"/>
        </w:rPr>
        <w:t xml:space="preserve"> interest in </w:t>
      </w:r>
      <w:r w:rsidR="00ED28C5">
        <w:rPr>
          <w:rFonts w:ascii="Calibri" w:hAnsi="Calibri" w:cs="Calibri"/>
          <w:b/>
          <w:bCs/>
          <w:i/>
          <w:iCs/>
          <w:color w:val="7030A0"/>
        </w:rPr>
        <w:t xml:space="preserve">pickleball and a potential contact that may be interested in getting involved in this workgroup and the possible need to expand when/where this is </w:t>
      </w:r>
      <w:r w:rsidR="00DC2CA5">
        <w:rPr>
          <w:rFonts w:ascii="Calibri" w:hAnsi="Calibri" w:cs="Calibri"/>
          <w:b/>
          <w:bCs/>
          <w:i/>
          <w:iCs/>
          <w:color w:val="7030A0"/>
        </w:rPr>
        <w:t xml:space="preserve">occurring. Candy also mentioned that First5 Sierra </w:t>
      </w:r>
      <w:r w:rsidR="00672CFF">
        <w:rPr>
          <w:rFonts w:ascii="Calibri" w:hAnsi="Calibri" w:cs="Calibri"/>
          <w:b/>
          <w:bCs/>
          <w:i/>
          <w:iCs/>
          <w:color w:val="7030A0"/>
        </w:rPr>
        <w:t>can pay for swimming lessons for kids ages 0-5 years.</w:t>
      </w:r>
      <w:r w:rsidR="00B13C23">
        <w:rPr>
          <w:rFonts w:ascii="Calibri" w:hAnsi="Calibri" w:cs="Calibri"/>
          <w:b/>
          <w:bCs/>
          <w:i/>
          <w:iCs/>
          <w:color w:val="7030A0"/>
        </w:rPr>
        <w:t xml:space="preserve"> The group also discussed the direction that this workgroup would like to go in to merge with the CPP and Wellness Center programming since </w:t>
      </w:r>
      <w:r w:rsidR="005531E5">
        <w:rPr>
          <w:rFonts w:ascii="Calibri" w:hAnsi="Calibri" w:cs="Calibri"/>
          <w:b/>
          <w:bCs/>
          <w:i/>
          <w:iCs/>
          <w:color w:val="7030A0"/>
        </w:rPr>
        <w:t xml:space="preserve">the goals align well. Tina has reached out to both and asked to be </w:t>
      </w:r>
      <w:proofErr w:type="gramStart"/>
      <w:r w:rsidR="005531E5">
        <w:rPr>
          <w:rFonts w:ascii="Calibri" w:hAnsi="Calibri" w:cs="Calibri"/>
          <w:b/>
          <w:bCs/>
          <w:i/>
          <w:iCs/>
          <w:color w:val="7030A0"/>
        </w:rPr>
        <w:t>on</w:t>
      </w:r>
      <w:proofErr w:type="gramEnd"/>
      <w:r w:rsidR="005531E5">
        <w:rPr>
          <w:rFonts w:ascii="Calibri" w:hAnsi="Calibri" w:cs="Calibri"/>
          <w:b/>
          <w:bCs/>
          <w:i/>
          <w:iCs/>
          <w:color w:val="7030A0"/>
        </w:rPr>
        <w:t xml:space="preserve"> the next CPP meeting agenda to discuss.</w:t>
      </w:r>
    </w:p>
    <w:p w14:paraId="64731422" w14:textId="77777777" w:rsidR="00335FAD" w:rsidRDefault="00335FAD" w:rsidP="00335FAD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</w:p>
    <w:p w14:paraId="16FF993B" w14:textId="6A96A912" w:rsidR="00DD6203" w:rsidRDefault="00DD6203" w:rsidP="00335FAD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For t</w:t>
      </w:r>
      <w:r w:rsidR="00335FAD">
        <w:rPr>
          <w:rFonts w:ascii="Calibri" w:hAnsi="Calibri" w:cs="Calibri"/>
          <w:b/>
          <w:bCs/>
          <w:i/>
          <w:iCs/>
          <w:color w:val="7030A0"/>
        </w:rPr>
        <w:t xml:space="preserve">he communication 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topic, Candy told us a little bit about the program </w:t>
      </w:r>
      <w:r w:rsidR="00A02C0E">
        <w:rPr>
          <w:rFonts w:ascii="Calibri" w:hAnsi="Calibri" w:cs="Calibri"/>
          <w:b/>
          <w:bCs/>
          <w:i/>
          <w:iCs/>
          <w:color w:val="7030A0"/>
        </w:rPr>
        <w:t>apricot where they provide a website hub to house applications, assessments, communications</w:t>
      </w:r>
      <w:r w:rsidR="00AD57FE">
        <w:rPr>
          <w:rFonts w:ascii="Calibri" w:hAnsi="Calibri" w:cs="Calibri"/>
          <w:b/>
          <w:bCs/>
          <w:i/>
          <w:iCs/>
          <w:color w:val="7030A0"/>
        </w:rPr>
        <w:t xml:space="preserve">, etc. and manages it all. The set-up cost is around $20K and then </w:t>
      </w:r>
      <w:r w:rsidR="00FE63BD">
        <w:rPr>
          <w:rFonts w:ascii="Calibri" w:hAnsi="Calibri" w:cs="Calibri"/>
          <w:b/>
          <w:bCs/>
          <w:i/>
          <w:iCs/>
          <w:color w:val="7030A0"/>
        </w:rPr>
        <w:t xml:space="preserve">a less expensive yearly subscription to maintain. This may be something that this </w:t>
      </w:r>
      <w:r w:rsidR="00DB42BF">
        <w:rPr>
          <w:rFonts w:ascii="Calibri" w:hAnsi="Calibri" w:cs="Calibri"/>
          <w:b/>
          <w:bCs/>
          <w:i/>
          <w:iCs/>
          <w:color w:val="7030A0"/>
        </w:rPr>
        <w:t>work group</w:t>
      </w:r>
      <w:r w:rsidR="00FE63BD">
        <w:rPr>
          <w:rFonts w:ascii="Calibri" w:hAnsi="Calibri" w:cs="Calibri"/>
          <w:b/>
          <w:bCs/>
          <w:i/>
          <w:iCs/>
          <w:color w:val="7030A0"/>
        </w:rPr>
        <w:t xml:space="preserve"> chooses to explore further. </w:t>
      </w:r>
      <w:r w:rsidR="00745E29">
        <w:rPr>
          <w:rFonts w:ascii="Calibri" w:hAnsi="Calibri" w:cs="Calibri"/>
          <w:b/>
          <w:bCs/>
          <w:i/>
          <w:iCs/>
          <w:color w:val="7030A0"/>
        </w:rPr>
        <w:t>Jessica mentioned that SNCS pushes out an e-newsletter to their members</w:t>
      </w:r>
      <w:r w:rsidR="00B677CE"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 w:rsidR="009006DE">
        <w:rPr>
          <w:rFonts w:ascii="Calibri" w:hAnsi="Calibri" w:cs="Calibri"/>
          <w:b/>
          <w:bCs/>
          <w:i/>
          <w:iCs/>
          <w:color w:val="7030A0"/>
        </w:rPr>
        <w:t>and</w:t>
      </w:r>
      <w:r w:rsidR="00B677CE">
        <w:rPr>
          <w:rFonts w:ascii="Calibri" w:hAnsi="Calibri" w:cs="Calibri"/>
          <w:b/>
          <w:bCs/>
          <w:i/>
          <w:iCs/>
          <w:color w:val="7030A0"/>
        </w:rPr>
        <w:t xml:space="preserve"> has around 1000 followers on Facebook and Instagram</w:t>
      </w:r>
      <w:r w:rsidR="008670BF">
        <w:rPr>
          <w:rFonts w:ascii="Calibri" w:hAnsi="Calibri" w:cs="Calibri"/>
          <w:b/>
          <w:bCs/>
          <w:i/>
          <w:iCs/>
          <w:color w:val="7030A0"/>
        </w:rPr>
        <w:t xml:space="preserve">; we can email her advertisements/flyers to push out and post on social media. </w:t>
      </w:r>
    </w:p>
    <w:p w14:paraId="17FDB58D" w14:textId="77777777" w:rsidR="00617790" w:rsidRPr="00D55E2C" w:rsidRDefault="00617790" w:rsidP="00617790">
      <w:pPr>
        <w:spacing w:before="120" w:after="0" w:line="276" w:lineRule="auto"/>
        <w:rPr>
          <w:rFonts w:ascii="Calibri" w:hAnsi="Calibri" w:cs="Calibri"/>
        </w:rPr>
      </w:pPr>
      <w:r w:rsidRPr="00D55E2C">
        <w:rPr>
          <w:rFonts w:ascii="Calibri" w:hAnsi="Calibri" w:cs="Calibri"/>
          <w:b/>
          <w:bCs/>
          <w:u w:val="single"/>
        </w:rPr>
        <w:t>Next Steps:</w:t>
      </w:r>
    </w:p>
    <w:p w14:paraId="0075C772" w14:textId="77777777" w:rsidR="00DB42BF" w:rsidRDefault="00DB42BF" w:rsidP="00DB42BF">
      <w:pPr>
        <w:pStyle w:val="ListParagraph"/>
        <w:numPr>
          <w:ilvl w:val="0"/>
          <w:numId w:val="21"/>
        </w:num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What’s next?</w:t>
      </w:r>
    </w:p>
    <w:p w14:paraId="5DF3F5DE" w14:textId="4E5A3F08" w:rsidR="00164469" w:rsidRPr="00DB42BF" w:rsidRDefault="00DB42BF" w:rsidP="00DB42BF">
      <w:pPr>
        <w:pStyle w:val="ListParagraph"/>
        <w:numPr>
          <w:ilvl w:val="0"/>
          <w:numId w:val="21"/>
        </w:num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Meeting cadence?</w:t>
      </w:r>
    </w:p>
    <w:p w14:paraId="5F3E41CD" w14:textId="56653C08" w:rsidR="000F0631" w:rsidRPr="00D47F41" w:rsidRDefault="00DB42BF" w:rsidP="00D47F41">
      <w:pPr>
        <w:rPr>
          <w:rFonts w:ascii="Calibri" w:hAnsi="Calibri" w:cs="Calibri"/>
        </w:rPr>
      </w:pPr>
      <w:r w:rsidRPr="00DB42BF">
        <w:rPr>
          <w:rFonts w:ascii="Calibri" w:hAnsi="Calibri" w:cs="Calibri"/>
          <w:b/>
          <w:bCs/>
          <w:i/>
          <w:iCs/>
          <w:color w:val="7030A0"/>
        </w:rPr>
        <w:t xml:space="preserve">It was determined by the group to move to a quarterly meeting cadence since the CHIP </w:t>
      </w:r>
      <w:r w:rsidRPr="00DB42BF">
        <w:rPr>
          <w:rFonts w:ascii="Calibri" w:hAnsi="Calibri" w:cs="Calibri"/>
          <w:b/>
          <w:bCs/>
          <w:i/>
          <w:iCs/>
          <w:color w:val="7030A0"/>
        </w:rPr>
        <w:t>work groups</w:t>
      </w:r>
      <w:r w:rsidRPr="00DB42BF">
        <w:rPr>
          <w:rFonts w:ascii="Calibri" w:hAnsi="Calibri" w:cs="Calibri"/>
          <w:b/>
          <w:bCs/>
          <w:i/>
          <w:iCs/>
          <w:color w:val="7030A0"/>
        </w:rPr>
        <w:t xml:space="preserve"> have been launched and are starting to meet.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A doodle poll will be sent out for potential next meeting dates.</w:t>
      </w:r>
    </w:p>
    <w:sectPr w:rsidR="000F0631" w:rsidRPr="00D47F41" w:rsidSect="004A413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18CA" w14:textId="77777777" w:rsidR="00C471FB" w:rsidRDefault="00C471FB" w:rsidP="00A90F02">
      <w:pPr>
        <w:spacing w:after="0" w:line="240" w:lineRule="auto"/>
      </w:pPr>
      <w:r>
        <w:separator/>
      </w:r>
    </w:p>
  </w:endnote>
  <w:endnote w:type="continuationSeparator" w:id="0">
    <w:p w14:paraId="137C733E" w14:textId="77777777" w:rsidR="00C471FB" w:rsidRDefault="00C471FB" w:rsidP="00A9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DD51" w14:textId="77777777" w:rsidR="00C471FB" w:rsidRDefault="00C471FB" w:rsidP="00A90F02">
      <w:pPr>
        <w:spacing w:after="0" w:line="240" w:lineRule="auto"/>
      </w:pPr>
      <w:r>
        <w:separator/>
      </w:r>
    </w:p>
  </w:footnote>
  <w:footnote w:type="continuationSeparator" w:id="0">
    <w:p w14:paraId="24492EF8" w14:textId="77777777" w:rsidR="00C471FB" w:rsidRDefault="00C471FB" w:rsidP="00A9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9608" w14:textId="6FF0B819" w:rsidR="00A90F02" w:rsidRDefault="00A90F02" w:rsidP="008639C5">
    <w:pPr>
      <w:spacing w:after="0" w:line="240" w:lineRule="auto"/>
      <w:rPr>
        <w:b/>
        <w:bCs/>
      </w:rPr>
    </w:pPr>
    <w:r>
      <w:rPr>
        <w:b/>
        <w:bCs/>
      </w:rPr>
      <w:t xml:space="preserve">Sierra County Community Health Improvement Plan </w:t>
    </w:r>
    <w:r w:rsidRPr="00850065">
      <w:rPr>
        <w:b/>
        <w:bCs/>
      </w:rPr>
      <w:t xml:space="preserve">Advisory Group Meeting </w:t>
    </w:r>
    <w:r w:rsidR="007444AF">
      <w:rPr>
        <w:b/>
        <w:bCs/>
      </w:rPr>
      <w:t>Notes</w:t>
    </w:r>
    <w:r w:rsidRPr="00850065">
      <w:rPr>
        <w:b/>
        <w:bCs/>
      </w:rPr>
      <w:t xml:space="preserve"> for </w:t>
    </w:r>
    <w:r>
      <w:rPr>
        <w:b/>
        <w:bCs/>
      </w:rPr>
      <w:t>0</w:t>
    </w:r>
    <w:r w:rsidR="003766AF">
      <w:rPr>
        <w:b/>
        <w:bCs/>
      </w:rPr>
      <w:t>7</w:t>
    </w:r>
    <w:r w:rsidRPr="00850065">
      <w:rPr>
        <w:b/>
        <w:bCs/>
      </w:rPr>
      <w:t>/</w:t>
    </w:r>
    <w:r w:rsidR="00A42DB4">
      <w:rPr>
        <w:b/>
        <w:bCs/>
      </w:rPr>
      <w:t>1</w:t>
    </w:r>
    <w:r w:rsidR="003766AF">
      <w:rPr>
        <w:b/>
        <w:bCs/>
      </w:rPr>
      <w:t>5</w:t>
    </w:r>
    <w:r w:rsidRPr="00850065">
      <w:rPr>
        <w:b/>
        <w:bCs/>
      </w:rPr>
      <w:t>/202</w:t>
    </w:r>
    <w:r>
      <w:rPr>
        <w:b/>
        <w:bCs/>
      </w:rPr>
      <w:t>5</w:t>
    </w:r>
  </w:p>
  <w:p w14:paraId="4DB7571F" w14:textId="77777777" w:rsidR="001073F8" w:rsidRPr="00AE7769" w:rsidRDefault="001073F8" w:rsidP="008639C5">
    <w:pPr>
      <w:spacing w:after="120" w:line="276" w:lineRule="auto"/>
      <w:rPr>
        <w:rFonts w:ascii="Calibri" w:hAnsi="Calibri" w:cs="Calibri"/>
        <w:b/>
        <w:bCs/>
        <w:i/>
        <w:iCs/>
      </w:rPr>
    </w:pPr>
    <w:r w:rsidRPr="00AE7769">
      <w:rPr>
        <w:rFonts w:ascii="Calibri" w:hAnsi="Calibri" w:cs="Calibri"/>
        <w:b/>
        <w:bCs/>
        <w:i/>
        <w:iCs/>
      </w:rPr>
      <w:t>Our overarching goal - to develop collaborations and help move community health improvement initiatives forward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7FD"/>
    <w:multiLevelType w:val="hybridMultilevel"/>
    <w:tmpl w:val="9CDE7494"/>
    <w:lvl w:ilvl="0" w:tplc="6F70B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344C"/>
    <w:multiLevelType w:val="hybridMultilevel"/>
    <w:tmpl w:val="1FEE6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F45FC"/>
    <w:multiLevelType w:val="hybridMultilevel"/>
    <w:tmpl w:val="334C74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22D9"/>
    <w:multiLevelType w:val="hybridMultilevel"/>
    <w:tmpl w:val="112C4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082"/>
    <w:multiLevelType w:val="hybridMultilevel"/>
    <w:tmpl w:val="F8707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1F57A3"/>
    <w:multiLevelType w:val="hybridMultilevel"/>
    <w:tmpl w:val="9EF0E13C"/>
    <w:lvl w:ilvl="0" w:tplc="F0D84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F0C62"/>
    <w:multiLevelType w:val="hybridMultilevel"/>
    <w:tmpl w:val="B718A6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FC2282"/>
    <w:multiLevelType w:val="hybridMultilevel"/>
    <w:tmpl w:val="4314E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B37190"/>
    <w:multiLevelType w:val="hybridMultilevel"/>
    <w:tmpl w:val="E77C39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0CBF"/>
    <w:multiLevelType w:val="hybridMultilevel"/>
    <w:tmpl w:val="3F76E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84469B"/>
    <w:multiLevelType w:val="hybridMultilevel"/>
    <w:tmpl w:val="E00A6D12"/>
    <w:lvl w:ilvl="0" w:tplc="8D6CD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F38A2"/>
    <w:multiLevelType w:val="hybridMultilevel"/>
    <w:tmpl w:val="CAD029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039E8"/>
    <w:multiLevelType w:val="hybridMultilevel"/>
    <w:tmpl w:val="766A1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A95D4C"/>
    <w:multiLevelType w:val="hybridMultilevel"/>
    <w:tmpl w:val="C96CE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04527"/>
    <w:multiLevelType w:val="hybridMultilevel"/>
    <w:tmpl w:val="3904D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E6E50"/>
    <w:multiLevelType w:val="hybridMultilevel"/>
    <w:tmpl w:val="A44A3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A80A44"/>
    <w:multiLevelType w:val="hybridMultilevel"/>
    <w:tmpl w:val="AE183E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219B2"/>
    <w:multiLevelType w:val="hybridMultilevel"/>
    <w:tmpl w:val="D7F6B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0168BE"/>
    <w:multiLevelType w:val="hybridMultilevel"/>
    <w:tmpl w:val="46E6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F6041"/>
    <w:multiLevelType w:val="hybridMultilevel"/>
    <w:tmpl w:val="CCA6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54BCB"/>
    <w:multiLevelType w:val="hybridMultilevel"/>
    <w:tmpl w:val="E6EEDF76"/>
    <w:lvl w:ilvl="0" w:tplc="1478BC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6508A"/>
    <w:multiLevelType w:val="hybridMultilevel"/>
    <w:tmpl w:val="28CC86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DF0FF2"/>
    <w:multiLevelType w:val="hybridMultilevel"/>
    <w:tmpl w:val="444A31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B354BE"/>
    <w:multiLevelType w:val="hybridMultilevel"/>
    <w:tmpl w:val="8338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3843D0"/>
    <w:multiLevelType w:val="hybridMultilevel"/>
    <w:tmpl w:val="66B0C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557779"/>
    <w:multiLevelType w:val="hybridMultilevel"/>
    <w:tmpl w:val="846E0A94"/>
    <w:lvl w:ilvl="0" w:tplc="11C6197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F33273"/>
    <w:multiLevelType w:val="hybridMultilevel"/>
    <w:tmpl w:val="39745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B60CFC"/>
    <w:multiLevelType w:val="hybridMultilevel"/>
    <w:tmpl w:val="87900C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A5CAB"/>
    <w:multiLevelType w:val="hybridMultilevel"/>
    <w:tmpl w:val="BFE898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A2C68"/>
    <w:multiLevelType w:val="hybridMultilevel"/>
    <w:tmpl w:val="AC7EF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5D1824"/>
    <w:multiLevelType w:val="hybridMultilevel"/>
    <w:tmpl w:val="C93EE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8C7B95"/>
    <w:multiLevelType w:val="hybridMultilevel"/>
    <w:tmpl w:val="D49E65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0A059E">
      <w:start w:val="6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04E45"/>
    <w:multiLevelType w:val="hybridMultilevel"/>
    <w:tmpl w:val="4D784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3E46D4"/>
    <w:multiLevelType w:val="hybridMultilevel"/>
    <w:tmpl w:val="D0747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334ED0"/>
    <w:multiLevelType w:val="hybridMultilevel"/>
    <w:tmpl w:val="7D4AE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8673603">
    <w:abstractNumId w:val="1"/>
  </w:num>
  <w:num w:numId="2" w16cid:durableId="2129272184">
    <w:abstractNumId w:val="15"/>
  </w:num>
  <w:num w:numId="3" w16cid:durableId="511187450">
    <w:abstractNumId w:val="9"/>
  </w:num>
  <w:num w:numId="4" w16cid:durableId="733240155">
    <w:abstractNumId w:val="32"/>
  </w:num>
  <w:num w:numId="5" w16cid:durableId="1208301390">
    <w:abstractNumId w:val="29"/>
  </w:num>
  <w:num w:numId="6" w16cid:durableId="1910112906">
    <w:abstractNumId w:val="20"/>
  </w:num>
  <w:num w:numId="7" w16cid:durableId="170920642">
    <w:abstractNumId w:val="16"/>
  </w:num>
  <w:num w:numId="8" w16cid:durableId="1742829266">
    <w:abstractNumId w:val="33"/>
  </w:num>
  <w:num w:numId="9" w16cid:durableId="2041542275">
    <w:abstractNumId w:val="24"/>
  </w:num>
  <w:num w:numId="10" w16cid:durableId="1833327118">
    <w:abstractNumId w:val="25"/>
  </w:num>
  <w:num w:numId="11" w16cid:durableId="1928730606">
    <w:abstractNumId w:val="13"/>
  </w:num>
  <w:num w:numId="12" w16cid:durableId="1641573330">
    <w:abstractNumId w:val="6"/>
  </w:num>
  <w:num w:numId="13" w16cid:durableId="911500510">
    <w:abstractNumId w:val="21"/>
  </w:num>
  <w:num w:numId="14" w16cid:durableId="1385716183">
    <w:abstractNumId w:val="34"/>
  </w:num>
  <w:num w:numId="15" w16cid:durableId="1556886978">
    <w:abstractNumId w:val="31"/>
  </w:num>
  <w:num w:numId="16" w16cid:durableId="1261141128">
    <w:abstractNumId w:val="0"/>
  </w:num>
  <w:num w:numId="17" w16cid:durableId="276451862">
    <w:abstractNumId w:val="26"/>
  </w:num>
  <w:num w:numId="18" w16cid:durableId="260140081">
    <w:abstractNumId w:val="23"/>
  </w:num>
  <w:num w:numId="19" w16cid:durableId="979648346">
    <w:abstractNumId w:val="4"/>
  </w:num>
  <w:num w:numId="20" w16cid:durableId="176778096">
    <w:abstractNumId w:val="17"/>
  </w:num>
  <w:num w:numId="21" w16cid:durableId="1699118509">
    <w:abstractNumId w:val="7"/>
  </w:num>
  <w:num w:numId="22" w16cid:durableId="723917734">
    <w:abstractNumId w:val="30"/>
  </w:num>
  <w:num w:numId="23" w16cid:durableId="536553886">
    <w:abstractNumId w:val="19"/>
  </w:num>
  <w:num w:numId="24" w16cid:durableId="1834687196">
    <w:abstractNumId w:val="22"/>
  </w:num>
  <w:num w:numId="25" w16cid:durableId="1558780994">
    <w:abstractNumId w:val="14"/>
  </w:num>
  <w:num w:numId="26" w16cid:durableId="271398384">
    <w:abstractNumId w:val="28"/>
  </w:num>
  <w:num w:numId="27" w16cid:durableId="177502681">
    <w:abstractNumId w:val="18"/>
  </w:num>
  <w:num w:numId="28" w16cid:durableId="251015919">
    <w:abstractNumId w:val="12"/>
  </w:num>
  <w:num w:numId="29" w16cid:durableId="1484658235">
    <w:abstractNumId w:val="5"/>
  </w:num>
  <w:num w:numId="30" w16cid:durableId="974531134">
    <w:abstractNumId w:val="10"/>
  </w:num>
  <w:num w:numId="31" w16cid:durableId="123160284">
    <w:abstractNumId w:val="2"/>
  </w:num>
  <w:num w:numId="32" w16cid:durableId="2099254864">
    <w:abstractNumId w:val="8"/>
  </w:num>
  <w:num w:numId="33" w16cid:durableId="685399611">
    <w:abstractNumId w:val="11"/>
  </w:num>
  <w:num w:numId="34" w16cid:durableId="912201232">
    <w:abstractNumId w:val="3"/>
  </w:num>
  <w:num w:numId="35" w16cid:durableId="12462332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36"/>
    <w:rsid w:val="00001801"/>
    <w:rsid w:val="000046CA"/>
    <w:rsid w:val="00011392"/>
    <w:rsid w:val="00013D1E"/>
    <w:rsid w:val="00014DBB"/>
    <w:rsid w:val="00016241"/>
    <w:rsid w:val="000222B9"/>
    <w:rsid w:val="00033A51"/>
    <w:rsid w:val="000342EB"/>
    <w:rsid w:val="00035C46"/>
    <w:rsid w:val="000409DD"/>
    <w:rsid w:val="00047A26"/>
    <w:rsid w:val="0005054C"/>
    <w:rsid w:val="00052FAC"/>
    <w:rsid w:val="0005784C"/>
    <w:rsid w:val="00057A91"/>
    <w:rsid w:val="000732FF"/>
    <w:rsid w:val="0008024A"/>
    <w:rsid w:val="0008042E"/>
    <w:rsid w:val="000925B1"/>
    <w:rsid w:val="000950F8"/>
    <w:rsid w:val="00096391"/>
    <w:rsid w:val="000A1F1E"/>
    <w:rsid w:val="000A2F67"/>
    <w:rsid w:val="000A4B9C"/>
    <w:rsid w:val="000B0DCC"/>
    <w:rsid w:val="000B5ED7"/>
    <w:rsid w:val="000B72E9"/>
    <w:rsid w:val="000C2513"/>
    <w:rsid w:val="000C2BA5"/>
    <w:rsid w:val="000C3D5D"/>
    <w:rsid w:val="000C4BE9"/>
    <w:rsid w:val="000C5D94"/>
    <w:rsid w:val="000D605E"/>
    <w:rsid w:val="000E1566"/>
    <w:rsid w:val="000E1F17"/>
    <w:rsid w:val="000F0631"/>
    <w:rsid w:val="000F246C"/>
    <w:rsid w:val="000F35DB"/>
    <w:rsid w:val="000F6F03"/>
    <w:rsid w:val="0010223E"/>
    <w:rsid w:val="001032D1"/>
    <w:rsid w:val="00104E2D"/>
    <w:rsid w:val="00106048"/>
    <w:rsid w:val="00106EB7"/>
    <w:rsid w:val="001073F8"/>
    <w:rsid w:val="00110D52"/>
    <w:rsid w:val="00116B10"/>
    <w:rsid w:val="001177F6"/>
    <w:rsid w:val="00117C21"/>
    <w:rsid w:val="00124F1C"/>
    <w:rsid w:val="0013337F"/>
    <w:rsid w:val="00156D84"/>
    <w:rsid w:val="00164469"/>
    <w:rsid w:val="00167995"/>
    <w:rsid w:val="0017639D"/>
    <w:rsid w:val="00182D1D"/>
    <w:rsid w:val="001956E7"/>
    <w:rsid w:val="001A21B2"/>
    <w:rsid w:val="001A2B73"/>
    <w:rsid w:val="001A7C38"/>
    <w:rsid w:val="001B2A9F"/>
    <w:rsid w:val="001B5A1C"/>
    <w:rsid w:val="001C028A"/>
    <w:rsid w:val="001C71D6"/>
    <w:rsid w:val="001F1549"/>
    <w:rsid w:val="001F2AB4"/>
    <w:rsid w:val="001F7C27"/>
    <w:rsid w:val="002067F9"/>
    <w:rsid w:val="002068CB"/>
    <w:rsid w:val="0021419D"/>
    <w:rsid w:val="002216C9"/>
    <w:rsid w:val="00221CCA"/>
    <w:rsid w:val="00227120"/>
    <w:rsid w:val="00230341"/>
    <w:rsid w:val="00231AC7"/>
    <w:rsid w:val="002427A8"/>
    <w:rsid w:val="00245C7A"/>
    <w:rsid w:val="00246A25"/>
    <w:rsid w:val="00246C87"/>
    <w:rsid w:val="00247BA2"/>
    <w:rsid w:val="00252780"/>
    <w:rsid w:val="00261B63"/>
    <w:rsid w:val="002624F9"/>
    <w:rsid w:val="002642B3"/>
    <w:rsid w:val="00264E4B"/>
    <w:rsid w:val="00266472"/>
    <w:rsid w:val="00267AFA"/>
    <w:rsid w:val="00273394"/>
    <w:rsid w:val="00281AE9"/>
    <w:rsid w:val="002864C9"/>
    <w:rsid w:val="00287D65"/>
    <w:rsid w:val="00293DEC"/>
    <w:rsid w:val="002A1BDF"/>
    <w:rsid w:val="002B0E72"/>
    <w:rsid w:val="002B2ECB"/>
    <w:rsid w:val="002B3BDB"/>
    <w:rsid w:val="002B6F0B"/>
    <w:rsid w:val="002D2209"/>
    <w:rsid w:val="002D261C"/>
    <w:rsid w:val="002E0628"/>
    <w:rsid w:val="002E1401"/>
    <w:rsid w:val="002E44E0"/>
    <w:rsid w:val="002E47CE"/>
    <w:rsid w:val="002F0AE3"/>
    <w:rsid w:val="002F30F8"/>
    <w:rsid w:val="002F4AB8"/>
    <w:rsid w:val="002F4E88"/>
    <w:rsid w:val="002F64BE"/>
    <w:rsid w:val="002F797A"/>
    <w:rsid w:val="00301C66"/>
    <w:rsid w:val="00302578"/>
    <w:rsid w:val="00304675"/>
    <w:rsid w:val="00304B92"/>
    <w:rsid w:val="00313158"/>
    <w:rsid w:val="00314CD6"/>
    <w:rsid w:val="003204C8"/>
    <w:rsid w:val="00331C53"/>
    <w:rsid w:val="00334DD5"/>
    <w:rsid w:val="00335FAD"/>
    <w:rsid w:val="003365D8"/>
    <w:rsid w:val="00337576"/>
    <w:rsid w:val="0034337F"/>
    <w:rsid w:val="00343D10"/>
    <w:rsid w:val="003527FA"/>
    <w:rsid w:val="0035617D"/>
    <w:rsid w:val="00361686"/>
    <w:rsid w:val="00366597"/>
    <w:rsid w:val="0037609E"/>
    <w:rsid w:val="003766AF"/>
    <w:rsid w:val="00377730"/>
    <w:rsid w:val="003800A7"/>
    <w:rsid w:val="0038188D"/>
    <w:rsid w:val="003953B9"/>
    <w:rsid w:val="003A0289"/>
    <w:rsid w:val="003A0669"/>
    <w:rsid w:val="003B418F"/>
    <w:rsid w:val="003B51A3"/>
    <w:rsid w:val="003C4927"/>
    <w:rsid w:val="003D09C5"/>
    <w:rsid w:val="003D1E2E"/>
    <w:rsid w:val="003D4918"/>
    <w:rsid w:val="003E21A9"/>
    <w:rsid w:val="003E2360"/>
    <w:rsid w:val="003E2522"/>
    <w:rsid w:val="003E2B3D"/>
    <w:rsid w:val="003E374E"/>
    <w:rsid w:val="003E5718"/>
    <w:rsid w:val="003E5AF0"/>
    <w:rsid w:val="003E71EA"/>
    <w:rsid w:val="003F0990"/>
    <w:rsid w:val="003F2744"/>
    <w:rsid w:val="00402B8C"/>
    <w:rsid w:val="00407BE8"/>
    <w:rsid w:val="00412B85"/>
    <w:rsid w:val="00420069"/>
    <w:rsid w:val="0042135B"/>
    <w:rsid w:val="00424ADF"/>
    <w:rsid w:val="00424F66"/>
    <w:rsid w:val="00430DE1"/>
    <w:rsid w:val="00442E64"/>
    <w:rsid w:val="00443F17"/>
    <w:rsid w:val="00445E0A"/>
    <w:rsid w:val="00446AED"/>
    <w:rsid w:val="004528AF"/>
    <w:rsid w:val="00452939"/>
    <w:rsid w:val="00457417"/>
    <w:rsid w:val="004645B1"/>
    <w:rsid w:val="00464782"/>
    <w:rsid w:val="0046518F"/>
    <w:rsid w:val="00467CF1"/>
    <w:rsid w:val="00471ABF"/>
    <w:rsid w:val="00477893"/>
    <w:rsid w:val="004A4136"/>
    <w:rsid w:val="004A57A3"/>
    <w:rsid w:val="004A72AB"/>
    <w:rsid w:val="004B16FC"/>
    <w:rsid w:val="004B2FFB"/>
    <w:rsid w:val="004B413E"/>
    <w:rsid w:val="004C02F6"/>
    <w:rsid w:val="004C37C0"/>
    <w:rsid w:val="004C519C"/>
    <w:rsid w:val="004C68AD"/>
    <w:rsid w:val="004C742E"/>
    <w:rsid w:val="004D1721"/>
    <w:rsid w:val="004D2E05"/>
    <w:rsid w:val="004E3095"/>
    <w:rsid w:val="004E6D22"/>
    <w:rsid w:val="004F5FA8"/>
    <w:rsid w:val="00500484"/>
    <w:rsid w:val="005017B4"/>
    <w:rsid w:val="00507D7B"/>
    <w:rsid w:val="00511CD3"/>
    <w:rsid w:val="00513365"/>
    <w:rsid w:val="0052263F"/>
    <w:rsid w:val="00526A1D"/>
    <w:rsid w:val="0052739A"/>
    <w:rsid w:val="005277E8"/>
    <w:rsid w:val="005338AE"/>
    <w:rsid w:val="00535B19"/>
    <w:rsid w:val="00545164"/>
    <w:rsid w:val="00546C84"/>
    <w:rsid w:val="005531E5"/>
    <w:rsid w:val="00561FD6"/>
    <w:rsid w:val="00565DDA"/>
    <w:rsid w:val="00565E0A"/>
    <w:rsid w:val="00566578"/>
    <w:rsid w:val="00572976"/>
    <w:rsid w:val="005813DF"/>
    <w:rsid w:val="0058327B"/>
    <w:rsid w:val="00591D29"/>
    <w:rsid w:val="005A07B2"/>
    <w:rsid w:val="005A37CE"/>
    <w:rsid w:val="005B061A"/>
    <w:rsid w:val="005B2F68"/>
    <w:rsid w:val="005B41B2"/>
    <w:rsid w:val="005C1EA6"/>
    <w:rsid w:val="005C6982"/>
    <w:rsid w:val="005D7EBA"/>
    <w:rsid w:val="005E1EDF"/>
    <w:rsid w:val="005E6231"/>
    <w:rsid w:val="005F6E8F"/>
    <w:rsid w:val="005F74C7"/>
    <w:rsid w:val="006029A5"/>
    <w:rsid w:val="006030A2"/>
    <w:rsid w:val="006073D5"/>
    <w:rsid w:val="006077CD"/>
    <w:rsid w:val="00616D5A"/>
    <w:rsid w:val="00617790"/>
    <w:rsid w:val="006248FC"/>
    <w:rsid w:val="00624D66"/>
    <w:rsid w:val="00636737"/>
    <w:rsid w:val="00647EDC"/>
    <w:rsid w:val="00655276"/>
    <w:rsid w:val="00655FCE"/>
    <w:rsid w:val="006608B4"/>
    <w:rsid w:val="00662523"/>
    <w:rsid w:val="00664640"/>
    <w:rsid w:val="0066619C"/>
    <w:rsid w:val="00666E82"/>
    <w:rsid w:val="00672CFF"/>
    <w:rsid w:val="00674BF8"/>
    <w:rsid w:val="00693C02"/>
    <w:rsid w:val="00693F52"/>
    <w:rsid w:val="00697DF6"/>
    <w:rsid w:val="006B01DB"/>
    <w:rsid w:val="006B7A3C"/>
    <w:rsid w:val="006C0C73"/>
    <w:rsid w:val="006C0C88"/>
    <w:rsid w:val="006C4810"/>
    <w:rsid w:val="006C4B54"/>
    <w:rsid w:val="006C5128"/>
    <w:rsid w:val="006C7A97"/>
    <w:rsid w:val="006D6BD8"/>
    <w:rsid w:val="006F6A09"/>
    <w:rsid w:val="007001A8"/>
    <w:rsid w:val="0072575E"/>
    <w:rsid w:val="00726433"/>
    <w:rsid w:val="00732D6D"/>
    <w:rsid w:val="00733AC4"/>
    <w:rsid w:val="007444AF"/>
    <w:rsid w:val="00745E29"/>
    <w:rsid w:val="00746AFE"/>
    <w:rsid w:val="00761C4D"/>
    <w:rsid w:val="00764E1A"/>
    <w:rsid w:val="00790D08"/>
    <w:rsid w:val="00794C65"/>
    <w:rsid w:val="00797E39"/>
    <w:rsid w:val="007A1F4B"/>
    <w:rsid w:val="007A2E74"/>
    <w:rsid w:val="007A36ED"/>
    <w:rsid w:val="007A7B7F"/>
    <w:rsid w:val="007B18EF"/>
    <w:rsid w:val="007B226A"/>
    <w:rsid w:val="007B30CD"/>
    <w:rsid w:val="007B780A"/>
    <w:rsid w:val="007C39CE"/>
    <w:rsid w:val="007C7892"/>
    <w:rsid w:val="007D02E3"/>
    <w:rsid w:val="007D0633"/>
    <w:rsid w:val="007E494D"/>
    <w:rsid w:val="007E5816"/>
    <w:rsid w:val="007E63A7"/>
    <w:rsid w:val="00803DE2"/>
    <w:rsid w:val="00807D06"/>
    <w:rsid w:val="00812C12"/>
    <w:rsid w:val="00821FA7"/>
    <w:rsid w:val="00822272"/>
    <w:rsid w:val="00822CC0"/>
    <w:rsid w:val="008231DB"/>
    <w:rsid w:val="0083255C"/>
    <w:rsid w:val="00836F86"/>
    <w:rsid w:val="00842E9C"/>
    <w:rsid w:val="00846633"/>
    <w:rsid w:val="00850726"/>
    <w:rsid w:val="008535B5"/>
    <w:rsid w:val="008541C9"/>
    <w:rsid w:val="008610E9"/>
    <w:rsid w:val="00862F6F"/>
    <w:rsid w:val="008639C5"/>
    <w:rsid w:val="00865BFC"/>
    <w:rsid w:val="008670BF"/>
    <w:rsid w:val="00872F02"/>
    <w:rsid w:val="008774C7"/>
    <w:rsid w:val="00882314"/>
    <w:rsid w:val="008964A3"/>
    <w:rsid w:val="008A23FB"/>
    <w:rsid w:val="008A4EFE"/>
    <w:rsid w:val="008A6AA8"/>
    <w:rsid w:val="008A7086"/>
    <w:rsid w:val="008B0AAC"/>
    <w:rsid w:val="008B1568"/>
    <w:rsid w:val="008B51D3"/>
    <w:rsid w:val="008B5396"/>
    <w:rsid w:val="008C22D7"/>
    <w:rsid w:val="008C2FAA"/>
    <w:rsid w:val="008C3CAA"/>
    <w:rsid w:val="008C67E8"/>
    <w:rsid w:val="008C6FCA"/>
    <w:rsid w:val="008D28EE"/>
    <w:rsid w:val="008E6976"/>
    <w:rsid w:val="008F55C7"/>
    <w:rsid w:val="008F65D2"/>
    <w:rsid w:val="009006DE"/>
    <w:rsid w:val="00914716"/>
    <w:rsid w:val="0091591B"/>
    <w:rsid w:val="0092366B"/>
    <w:rsid w:val="00924058"/>
    <w:rsid w:val="00924F2B"/>
    <w:rsid w:val="00925259"/>
    <w:rsid w:val="00926783"/>
    <w:rsid w:val="00933744"/>
    <w:rsid w:val="00935002"/>
    <w:rsid w:val="00941099"/>
    <w:rsid w:val="00941843"/>
    <w:rsid w:val="00941D1F"/>
    <w:rsid w:val="00942CF9"/>
    <w:rsid w:val="0095374B"/>
    <w:rsid w:val="00963105"/>
    <w:rsid w:val="009645A1"/>
    <w:rsid w:val="00966717"/>
    <w:rsid w:val="00967646"/>
    <w:rsid w:val="009760BF"/>
    <w:rsid w:val="00976437"/>
    <w:rsid w:val="00987299"/>
    <w:rsid w:val="009937CD"/>
    <w:rsid w:val="009B00EE"/>
    <w:rsid w:val="009C097E"/>
    <w:rsid w:val="009C204A"/>
    <w:rsid w:val="009C2F82"/>
    <w:rsid w:val="009E09FE"/>
    <w:rsid w:val="009E1452"/>
    <w:rsid w:val="009E2B7D"/>
    <w:rsid w:val="009F7FF0"/>
    <w:rsid w:val="00A01C41"/>
    <w:rsid w:val="00A0222D"/>
    <w:rsid w:val="00A02C0E"/>
    <w:rsid w:val="00A02DE1"/>
    <w:rsid w:val="00A049D2"/>
    <w:rsid w:val="00A07B70"/>
    <w:rsid w:val="00A1319F"/>
    <w:rsid w:val="00A14353"/>
    <w:rsid w:val="00A15CDD"/>
    <w:rsid w:val="00A22BC3"/>
    <w:rsid w:val="00A234F1"/>
    <w:rsid w:val="00A32D4F"/>
    <w:rsid w:val="00A37848"/>
    <w:rsid w:val="00A41C8E"/>
    <w:rsid w:val="00A42DB4"/>
    <w:rsid w:val="00A504EF"/>
    <w:rsid w:val="00A55269"/>
    <w:rsid w:val="00A61D2D"/>
    <w:rsid w:val="00A660CC"/>
    <w:rsid w:val="00A6757F"/>
    <w:rsid w:val="00A71302"/>
    <w:rsid w:val="00A732C2"/>
    <w:rsid w:val="00A90F02"/>
    <w:rsid w:val="00A91BFD"/>
    <w:rsid w:val="00A9750A"/>
    <w:rsid w:val="00AA6710"/>
    <w:rsid w:val="00AB3423"/>
    <w:rsid w:val="00AB48AA"/>
    <w:rsid w:val="00AC26A4"/>
    <w:rsid w:val="00AC54FB"/>
    <w:rsid w:val="00AD215B"/>
    <w:rsid w:val="00AD57FE"/>
    <w:rsid w:val="00AE36EF"/>
    <w:rsid w:val="00AE52E8"/>
    <w:rsid w:val="00AE7769"/>
    <w:rsid w:val="00AF16A9"/>
    <w:rsid w:val="00AF54C5"/>
    <w:rsid w:val="00B023E6"/>
    <w:rsid w:val="00B026F2"/>
    <w:rsid w:val="00B0593E"/>
    <w:rsid w:val="00B1025A"/>
    <w:rsid w:val="00B10424"/>
    <w:rsid w:val="00B13C23"/>
    <w:rsid w:val="00B15EB9"/>
    <w:rsid w:val="00B21984"/>
    <w:rsid w:val="00B345BE"/>
    <w:rsid w:val="00B361FF"/>
    <w:rsid w:val="00B4574E"/>
    <w:rsid w:val="00B50A59"/>
    <w:rsid w:val="00B63085"/>
    <w:rsid w:val="00B63D48"/>
    <w:rsid w:val="00B659D4"/>
    <w:rsid w:val="00B670ED"/>
    <w:rsid w:val="00B677CE"/>
    <w:rsid w:val="00B67919"/>
    <w:rsid w:val="00B725C5"/>
    <w:rsid w:val="00B83C62"/>
    <w:rsid w:val="00BA5467"/>
    <w:rsid w:val="00BA6A10"/>
    <w:rsid w:val="00BB7401"/>
    <w:rsid w:val="00BC5B53"/>
    <w:rsid w:val="00BD1A64"/>
    <w:rsid w:val="00BD3474"/>
    <w:rsid w:val="00BD352C"/>
    <w:rsid w:val="00BD40B5"/>
    <w:rsid w:val="00BD5C50"/>
    <w:rsid w:val="00BF2D19"/>
    <w:rsid w:val="00BF3C81"/>
    <w:rsid w:val="00BF7E9B"/>
    <w:rsid w:val="00C01839"/>
    <w:rsid w:val="00C04DB7"/>
    <w:rsid w:val="00C054C0"/>
    <w:rsid w:val="00C0643A"/>
    <w:rsid w:val="00C066DB"/>
    <w:rsid w:val="00C15FAF"/>
    <w:rsid w:val="00C17EF3"/>
    <w:rsid w:val="00C24B3C"/>
    <w:rsid w:val="00C24F4B"/>
    <w:rsid w:val="00C30BEE"/>
    <w:rsid w:val="00C47056"/>
    <w:rsid w:val="00C471FB"/>
    <w:rsid w:val="00C56F7A"/>
    <w:rsid w:val="00C6034A"/>
    <w:rsid w:val="00C67C12"/>
    <w:rsid w:val="00C715E7"/>
    <w:rsid w:val="00C75C75"/>
    <w:rsid w:val="00C76B0B"/>
    <w:rsid w:val="00C771EE"/>
    <w:rsid w:val="00C82086"/>
    <w:rsid w:val="00C83D62"/>
    <w:rsid w:val="00C844D2"/>
    <w:rsid w:val="00C870B2"/>
    <w:rsid w:val="00C909AB"/>
    <w:rsid w:val="00C92E08"/>
    <w:rsid w:val="00C94530"/>
    <w:rsid w:val="00CB10E8"/>
    <w:rsid w:val="00CB5574"/>
    <w:rsid w:val="00CC0F12"/>
    <w:rsid w:val="00CD0233"/>
    <w:rsid w:val="00CE1E36"/>
    <w:rsid w:val="00CE2D71"/>
    <w:rsid w:val="00CE7B21"/>
    <w:rsid w:val="00CF24F3"/>
    <w:rsid w:val="00CF3F46"/>
    <w:rsid w:val="00CF724D"/>
    <w:rsid w:val="00D02E3F"/>
    <w:rsid w:val="00D13E1B"/>
    <w:rsid w:val="00D14404"/>
    <w:rsid w:val="00D20730"/>
    <w:rsid w:val="00D23CC7"/>
    <w:rsid w:val="00D321E6"/>
    <w:rsid w:val="00D34692"/>
    <w:rsid w:val="00D440D0"/>
    <w:rsid w:val="00D47156"/>
    <w:rsid w:val="00D47F41"/>
    <w:rsid w:val="00D51883"/>
    <w:rsid w:val="00D518CE"/>
    <w:rsid w:val="00D51AB3"/>
    <w:rsid w:val="00D5274C"/>
    <w:rsid w:val="00D55E2C"/>
    <w:rsid w:val="00D64200"/>
    <w:rsid w:val="00D643CF"/>
    <w:rsid w:val="00D65A6B"/>
    <w:rsid w:val="00D67615"/>
    <w:rsid w:val="00D72405"/>
    <w:rsid w:val="00D76C64"/>
    <w:rsid w:val="00D85A7E"/>
    <w:rsid w:val="00D916D6"/>
    <w:rsid w:val="00D9270A"/>
    <w:rsid w:val="00D95FC2"/>
    <w:rsid w:val="00DA1605"/>
    <w:rsid w:val="00DA1EDD"/>
    <w:rsid w:val="00DA5222"/>
    <w:rsid w:val="00DB048B"/>
    <w:rsid w:val="00DB3679"/>
    <w:rsid w:val="00DB42BF"/>
    <w:rsid w:val="00DB4E81"/>
    <w:rsid w:val="00DC2CA5"/>
    <w:rsid w:val="00DC2DDA"/>
    <w:rsid w:val="00DC2F85"/>
    <w:rsid w:val="00DC42E5"/>
    <w:rsid w:val="00DC5B88"/>
    <w:rsid w:val="00DD3ECC"/>
    <w:rsid w:val="00DD4D81"/>
    <w:rsid w:val="00DD6203"/>
    <w:rsid w:val="00DE3C7A"/>
    <w:rsid w:val="00DE3E60"/>
    <w:rsid w:val="00E0303C"/>
    <w:rsid w:val="00E04E82"/>
    <w:rsid w:val="00E25500"/>
    <w:rsid w:val="00E32246"/>
    <w:rsid w:val="00E402C2"/>
    <w:rsid w:val="00E40350"/>
    <w:rsid w:val="00E45732"/>
    <w:rsid w:val="00E45CFA"/>
    <w:rsid w:val="00E46CCA"/>
    <w:rsid w:val="00E536B5"/>
    <w:rsid w:val="00E703CA"/>
    <w:rsid w:val="00E706E6"/>
    <w:rsid w:val="00E7272D"/>
    <w:rsid w:val="00E856F1"/>
    <w:rsid w:val="00E905C1"/>
    <w:rsid w:val="00E96790"/>
    <w:rsid w:val="00EA1BF3"/>
    <w:rsid w:val="00EA6154"/>
    <w:rsid w:val="00EB04D1"/>
    <w:rsid w:val="00EB0A6D"/>
    <w:rsid w:val="00EB339D"/>
    <w:rsid w:val="00EB4502"/>
    <w:rsid w:val="00EB7AB5"/>
    <w:rsid w:val="00EC268E"/>
    <w:rsid w:val="00EC5B04"/>
    <w:rsid w:val="00ED16A8"/>
    <w:rsid w:val="00ED28C5"/>
    <w:rsid w:val="00ED3737"/>
    <w:rsid w:val="00ED63D5"/>
    <w:rsid w:val="00EE3593"/>
    <w:rsid w:val="00EF0B7B"/>
    <w:rsid w:val="00EF1FFE"/>
    <w:rsid w:val="00EF2496"/>
    <w:rsid w:val="00EF3F3E"/>
    <w:rsid w:val="00EF5219"/>
    <w:rsid w:val="00EF7991"/>
    <w:rsid w:val="00EF7DC9"/>
    <w:rsid w:val="00F010CF"/>
    <w:rsid w:val="00F01308"/>
    <w:rsid w:val="00F01BAE"/>
    <w:rsid w:val="00F024C6"/>
    <w:rsid w:val="00F15CE0"/>
    <w:rsid w:val="00F21223"/>
    <w:rsid w:val="00F22C93"/>
    <w:rsid w:val="00F2780A"/>
    <w:rsid w:val="00F30765"/>
    <w:rsid w:val="00F32E4C"/>
    <w:rsid w:val="00F36314"/>
    <w:rsid w:val="00F37073"/>
    <w:rsid w:val="00F43DD1"/>
    <w:rsid w:val="00F43F85"/>
    <w:rsid w:val="00F519F8"/>
    <w:rsid w:val="00F6271D"/>
    <w:rsid w:val="00F62C4E"/>
    <w:rsid w:val="00F748FD"/>
    <w:rsid w:val="00F756F4"/>
    <w:rsid w:val="00F76352"/>
    <w:rsid w:val="00F8541F"/>
    <w:rsid w:val="00F87656"/>
    <w:rsid w:val="00F91C25"/>
    <w:rsid w:val="00F93DAC"/>
    <w:rsid w:val="00F94A26"/>
    <w:rsid w:val="00F9653A"/>
    <w:rsid w:val="00FA5718"/>
    <w:rsid w:val="00FB4D9E"/>
    <w:rsid w:val="00FB5524"/>
    <w:rsid w:val="00FB715B"/>
    <w:rsid w:val="00FB7ABF"/>
    <w:rsid w:val="00FC33A8"/>
    <w:rsid w:val="00FC5DD7"/>
    <w:rsid w:val="00FC770B"/>
    <w:rsid w:val="00FD201F"/>
    <w:rsid w:val="00FD33E3"/>
    <w:rsid w:val="00FD4A04"/>
    <w:rsid w:val="00FE0ADC"/>
    <w:rsid w:val="00FE4099"/>
    <w:rsid w:val="00FE63BD"/>
    <w:rsid w:val="00FE6B2E"/>
    <w:rsid w:val="00FE7FA6"/>
    <w:rsid w:val="00FF3F77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8C82"/>
  <w15:chartTrackingRefBased/>
  <w15:docId w15:val="{66C0AE57-D4C5-4F2B-AE0B-B0651878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3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0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Slowan-Pomeroy</dc:creator>
  <cp:keywords/>
  <dc:description/>
  <cp:lastModifiedBy>Tina Slowan-Pomeroy</cp:lastModifiedBy>
  <cp:revision>45</cp:revision>
  <cp:lastPrinted>2025-03-11T19:17:00Z</cp:lastPrinted>
  <dcterms:created xsi:type="dcterms:W3CDTF">2025-07-15T21:32:00Z</dcterms:created>
  <dcterms:modified xsi:type="dcterms:W3CDTF">2025-07-15T21:58:00Z</dcterms:modified>
</cp:coreProperties>
</file>