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06BA" w14:textId="69364E61" w:rsidR="00664640" w:rsidRPr="006029A5" w:rsidRDefault="00664640" w:rsidP="0066464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</w:rPr>
        <w:t xml:space="preserve">Present: </w:t>
      </w:r>
      <w:r w:rsidR="002B6F0B">
        <w:rPr>
          <w:rFonts w:ascii="Calibri" w:hAnsi="Calibri" w:cs="Calibri"/>
          <w:b/>
          <w:bCs/>
          <w:i/>
          <w:iCs/>
          <w:color w:val="7030A0"/>
        </w:rPr>
        <w:t>LeTina Van</w:t>
      </w:r>
      <w:r w:rsidR="00C04DB7">
        <w:rPr>
          <w:rFonts w:ascii="Calibri" w:hAnsi="Calibri" w:cs="Calibri"/>
          <w:b/>
          <w:bCs/>
          <w:i/>
          <w:iCs/>
          <w:color w:val="7030A0"/>
        </w:rPr>
        <w:t>etti, C</w:t>
      </w:r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arol </w:t>
      </w:r>
      <w:proofErr w:type="spellStart"/>
      <w:r w:rsidRPr="006029A5">
        <w:rPr>
          <w:rFonts w:ascii="Calibri" w:hAnsi="Calibri" w:cs="Calibri"/>
          <w:b/>
          <w:bCs/>
          <w:i/>
          <w:iCs/>
          <w:color w:val="7030A0"/>
        </w:rPr>
        <w:t>Torimino</w:t>
      </w:r>
      <w:proofErr w:type="spellEnd"/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r w:rsidR="00FB715B" w:rsidRPr="006029A5">
        <w:rPr>
          <w:rFonts w:ascii="Calibri" w:hAnsi="Calibri" w:cs="Calibri"/>
          <w:b/>
          <w:bCs/>
          <w:i/>
          <w:iCs/>
          <w:color w:val="7030A0"/>
        </w:rPr>
        <w:t>Sydni Aguirre</w:t>
      </w:r>
      <w:r w:rsidR="00366597">
        <w:rPr>
          <w:rFonts w:ascii="Calibri" w:hAnsi="Calibri" w:cs="Calibri"/>
          <w:b/>
          <w:bCs/>
          <w:i/>
          <w:iCs/>
          <w:color w:val="7030A0"/>
        </w:rPr>
        <w:t xml:space="preserve"> (</w:t>
      </w:r>
      <w:r w:rsidR="00C76B0B">
        <w:rPr>
          <w:rFonts w:ascii="Calibri" w:hAnsi="Calibri" w:cs="Calibri"/>
          <w:b/>
          <w:bCs/>
          <w:i/>
          <w:iCs/>
          <w:color w:val="7030A0"/>
        </w:rPr>
        <w:t>remote</w:t>
      </w:r>
      <w:r w:rsidR="00366597">
        <w:rPr>
          <w:rFonts w:ascii="Calibri" w:hAnsi="Calibri" w:cs="Calibri"/>
          <w:b/>
          <w:bCs/>
          <w:i/>
          <w:iCs/>
          <w:color w:val="7030A0"/>
        </w:rPr>
        <w:t>)</w:t>
      </w:r>
      <w:r w:rsidR="002E44E0" w:rsidRPr="006029A5">
        <w:rPr>
          <w:rFonts w:ascii="Calibri" w:hAnsi="Calibri" w:cs="Calibri"/>
          <w:b/>
          <w:bCs/>
          <w:i/>
          <w:iCs/>
          <w:color w:val="7030A0"/>
        </w:rPr>
        <w:t>,</w:t>
      </w:r>
      <w:r w:rsidR="00C04DB7">
        <w:rPr>
          <w:rFonts w:ascii="Calibri" w:hAnsi="Calibri" w:cs="Calibri"/>
          <w:b/>
          <w:bCs/>
          <w:i/>
          <w:iCs/>
          <w:color w:val="7030A0"/>
        </w:rPr>
        <w:t xml:space="preserve"> Anne </w:t>
      </w:r>
      <w:proofErr w:type="spellStart"/>
      <w:r w:rsidR="00C04DB7">
        <w:rPr>
          <w:rFonts w:ascii="Calibri" w:hAnsi="Calibri" w:cs="Calibri"/>
          <w:b/>
          <w:bCs/>
          <w:i/>
          <w:iCs/>
          <w:color w:val="7030A0"/>
        </w:rPr>
        <w:t>Reugebrink</w:t>
      </w:r>
      <w:proofErr w:type="spellEnd"/>
      <w:r w:rsidR="00C04DB7">
        <w:rPr>
          <w:rFonts w:ascii="Calibri" w:hAnsi="Calibri" w:cs="Calibri"/>
          <w:b/>
          <w:bCs/>
          <w:i/>
          <w:iCs/>
          <w:color w:val="7030A0"/>
        </w:rPr>
        <w:t xml:space="preserve">, </w:t>
      </w:r>
      <w:r w:rsidR="002E44E0" w:rsidRPr="006029A5">
        <w:rPr>
          <w:rFonts w:ascii="Calibri" w:hAnsi="Calibri" w:cs="Calibri"/>
          <w:b/>
          <w:bCs/>
          <w:i/>
          <w:iCs/>
          <w:color w:val="7030A0"/>
        </w:rPr>
        <w:t xml:space="preserve">Candy Corcoran, </w:t>
      </w:r>
      <w:r w:rsidR="000925B1">
        <w:rPr>
          <w:rFonts w:ascii="Calibri" w:hAnsi="Calibri" w:cs="Calibri"/>
          <w:b/>
          <w:bCs/>
          <w:i/>
          <w:iCs/>
          <w:color w:val="7030A0"/>
        </w:rPr>
        <w:t xml:space="preserve">Rhonda Grandi, Sue McIlravy, </w:t>
      </w:r>
      <w:r w:rsidR="00D643CF">
        <w:rPr>
          <w:rFonts w:ascii="Calibri" w:hAnsi="Calibri" w:cs="Calibri"/>
          <w:b/>
          <w:bCs/>
          <w:i/>
          <w:iCs/>
          <w:color w:val="7030A0"/>
        </w:rPr>
        <w:t xml:space="preserve">Dee Rivers, Loren Perkins, Carey Russell, Jamie Schiltz, Whitney Sanders, </w:t>
      </w:r>
      <w:r w:rsidR="009937CD">
        <w:rPr>
          <w:rFonts w:ascii="Calibri" w:hAnsi="Calibri" w:cs="Calibri"/>
          <w:b/>
          <w:bCs/>
          <w:i/>
          <w:iCs/>
          <w:color w:val="7030A0"/>
        </w:rPr>
        <w:t xml:space="preserve">Barbara Daughtrey, Linda Diltz, </w:t>
      </w:r>
      <w:r w:rsidR="00500484" w:rsidRPr="006029A5">
        <w:rPr>
          <w:rFonts w:ascii="Calibri" w:hAnsi="Calibri" w:cs="Calibri"/>
          <w:b/>
          <w:bCs/>
          <w:i/>
          <w:iCs/>
          <w:color w:val="7030A0"/>
        </w:rPr>
        <w:t xml:space="preserve">Melanie Del Carlo, </w:t>
      </w:r>
      <w:r w:rsidRPr="006029A5">
        <w:rPr>
          <w:rFonts w:ascii="Calibri" w:hAnsi="Calibri" w:cs="Calibri"/>
          <w:b/>
          <w:bCs/>
          <w:i/>
          <w:iCs/>
          <w:color w:val="7030A0"/>
        </w:rPr>
        <w:t>Tina Slowan-Pomeroy</w:t>
      </w:r>
    </w:p>
    <w:p w14:paraId="5D2E1835" w14:textId="6EE9D49A" w:rsidR="00230341" w:rsidRPr="00230341" w:rsidRDefault="00230341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Location: </w:t>
      </w:r>
      <w:r w:rsidR="003C4927">
        <w:rPr>
          <w:rFonts w:ascii="Calibri" w:hAnsi="Calibri" w:cs="Calibri"/>
        </w:rPr>
        <w:t>Loyalton Social Hall</w:t>
      </w:r>
    </w:p>
    <w:p w14:paraId="62575233" w14:textId="77777777" w:rsidR="00230341" w:rsidRDefault="00230341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1A3734ED" w14:textId="65CDC289" w:rsidR="00047A26" w:rsidRDefault="00047A26" w:rsidP="00467CF1">
      <w:pPr>
        <w:spacing w:after="0"/>
        <w:rPr>
          <w:rFonts w:ascii="Calibri" w:hAnsi="Calibri" w:cs="Calibri"/>
        </w:rPr>
      </w:pPr>
      <w:r w:rsidRPr="00467CF1">
        <w:rPr>
          <w:rFonts w:ascii="Calibri" w:hAnsi="Calibri" w:cs="Calibri"/>
        </w:rPr>
        <w:t>Welcom</w:t>
      </w:r>
      <w:r w:rsidR="001177F6" w:rsidRPr="00467CF1">
        <w:rPr>
          <w:rFonts w:ascii="Calibri" w:hAnsi="Calibri" w:cs="Calibri"/>
        </w:rPr>
        <w:t>e</w:t>
      </w:r>
      <w:r w:rsidR="009937CD" w:rsidRPr="00467CF1">
        <w:rPr>
          <w:rFonts w:ascii="Calibri" w:hAnsi="Calibri" w:cs="Calibri"/>
        </w:rPr>
        <w:t>/Introductions</w:t>
      </w:r>
    </w:p>
    <w:p w14:paraId="7C715D5C" w14:textId="77777777" w:rsidR="00467CF1" w:rsidRPr="00AF16A9" w:rsidRDefault="00467CF1" w:rsidP="00467CF1">
      <w:pPr>
        <w:spacing w:before="12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Community Health Improvement Goals:</w:t>
      </w:r>
      <w:r>
        <w:rPr>
          <w:rFonts w:ascii="Calibri" w:hAnsi="Calibri" w:cs="Calibri"/>
        </w:rPr>
        <w:t xml:space="preserve"> </w:t>
      </w:r>
    </w:p>
    <w:p w14:paraId="2417922D" w14:textId="77777777" w:rsidR="00467CF1" w:rsidRPr="007D6DFB" w:rsidRDefault="00467CF1" w:rsidP="00467CF1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Increasing Access to and Consumption of Nutritious Foods Year-Round</w:t>
      </w:r>
    </w:p>
    <w:p w14:paraId="374F96A6" w14:textId="77777777" w:rsidR="00467CF1" w:rsidRPr="007D6DFB" w:rsidRDefault="00467CF1" w:rsidP="00467CF1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Improving Access to Recreational Activities for Residents of All Ages</w:t>
      </w:r>
    </w:p>
    <w:p w14:paraId="03533108" w14:textId="77777777" w:rsidR="00467CF1" w:rsidRDefault="00467CF1" w:rsidP="00467CF1">
      <w:pPr>
        <w:numPr>
          <w:ilvl w:val="0"/>
          <w:numId w:val="10"/>
        </w:numPr>
        <w:spacing w:after="0"/>
        <w:rPr>
          <w:rFonts w:ascii="Calibri" w:hAnsi="Calibri" w:cs="Calibri"/>
        </w:rPr>
      </w:pPr>
      <w:r w:rsidRPr="007D6DFB">
        <w:rPr>
          <w:rFonts w:ascii="Calibri" w:hAnsi="Calibri" w:cs="Calibri"/>
        </w:rPr>
        <w:t>Cross-Cutting Theme: Improving Communication</w:t>
      </w:r>
    </w:p>
    <w:p w14:paraId="016825B7" w14:textId="77777777" w:rsidR="00F21223" w:rsidRDefault="00F21223" w:rsidP="00F21223">
      <w:pPr>
        <w:spacing w:before="240"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Creating CHIP Work Group</w:t>
      </w:r>
      <w:r w:rsidRPr="004C3A68">
        <w:rPr>
          <w:rFonts w:ascii="Calibri" w:hAnsi="Calibri" w:cs="Calibri"/>
          <w:b/>
          <w:bCs/>
          <w:u w:val="single"/>
        </w:rPr>
        <w:t>:</w:t>
      </w:r>
    </w:p>
    <w:p w14:paraId="137B8199" w14:textId="77777777" w:rsidR="00F21223" w:rsidRDefault="00F21223" w:rsidP="00F21223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Find a CHIP goal that interests you </w:t>
      </w:r>
    </w:p>
    <w:p w14:paraId="04279331" w14:textId="77777777" w:rsidR="00F21223" w:rsidRDefault="00F21223" w:rsidP="00F21223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 w:rsidRPr="007D6DFB">
        <w:rPr>
          <w:rFonts w:ascii="Calibri" w:hAnsi="Calibri" w:cs="Calibri"/>
        </w:rPr>
        <w:t>Increasing Access to and Consumption of Nutritious Foods Year-Round</w:t>
      </w:r>
    </w:p>
    <w:p w14:paraId="7D467E26" w14:textId="77777777" w:rsidR="00F21223" w:rsidRDefault="00F21223" w:rsidP="00F21223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 w:rsidRPr="007D6DFB">
        <w:rPr>
          <w:rFonts w:ascii="Calibri" w:hAnsi="Calibri" w:cs="Calibri"/>
        </w:rPr>
        <w:t>Improving Access to Recreational Activities for Residents of All Ages</w:t>
      </w:r>
      <w:r>
        <w:rPr>
          <w:rFonts w:ascii="Calibri" w:hAnsi="Calibri" w:cs="Calibri"/>
        </w:rPr>
        <w:t xml:space="preserve"> </w:t>
      </w:r>
    </w:p>
    <w:p w14:paraId="14627AF8" w14:textId="77777777" w:rsidR="00F21223" w:rsidRDefault="00F21223" w:rsidP="00F21223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 w:rsidRPr="007D6DFB">
        <w:rPr>
          <w:rFonts w:ascii="Calibri" w:hAnsi="Calibri" w:cs="Calibri"/>
        </w:rPr>
        <w:t>Cross-Cutting Theme: Improving Communication</w:t>
      </w:r>
      <w:r>
        <w:rPr>
          <w:rFonts w:ascii="Calibri" w:hAnsi="Calibri" w:cs="Calibri"/>
        </w:rPr>
        <w:t xml:space="preserve"> </w:t>
      </w:r>
    </w:p>
    <w:p w14:paraId="21144168" w14:textId="77777777" w:rsidR="00F21223" w:rsidRDefault="00F21223" w:rsidP="00F21223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Review the printout for your CHIP goal </w:t>
      </w:r>
    </w:p>
    <w:p w14:paraId="211DE6EF" w14:textId="2EE15088" w:rsidR="00F21223" w:rsidRDefault="00F21223" w:rsidP="00F21223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are large papers, markers, and </w:t>
      </w:r>
      <w:r w:rsidR="00E46CCA">
        <w:rPr>
          <w:rFonts w:ascii="Calibri" w:hAnsi="Calibri" w:cs="Calibri"/>
        </w:rPr>
        <w:t>post its</w:t>
      </w:r>
      <w:r>
        <w:rPr>
          <w:rFonts w:ascii="Calibri" w:hAnsi="Calibri" w:cs="Calibri"/>
        </w:rPr>
        <w:t xml:space="preserve"> to write down your thoughts and ideas</w:t>
      </w:r>
    </w:p>
    <w:p w14:paraId="1331227D" w14:textId="77777777" w:rsidR="00F21223" w:rsidRDefault="00F21223" w:rsidP="00F21223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Brainstorm other known resources related to your CHIP goal</w:t>
      </w:r>
    </w:p>
    <w:p w14:paraId="5F04C9B5" w14:textId="77777777" w:rsidR="00F21223" w:rsidRDefault="00F21223" w:rsidP="00F21223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Discuss provided feedback from community</w:t>
      </w:r>
    </w:p>
    <w:p w14:paraId="55BB1CB7" w14:textId="77777777" w:rsidR="00F21223" w:rsidRDefault="00F21223" w:rsidP="00F21223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Look for common themes</w:t>
      </w:r>
    </w:p>
    <w:p w14:paraId="72291AAF" w14:textId="77777777" w:rsidR="00F21223" w:rsidRDefault="00F21223" w:rsidP="00F21223">
      <w:pPr>
        <w:pStyle w:val="ListParagraph"/>
        <w:numPr>
          <w:ilvl w:val="1"/>
          <w:numId w:val="21"/>
        </w:numPr>
        <w:spacing w:after="0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Are there feasible solutions? What would they look like? Who else would need to be involved? </w:t>
      </w:r>
      <w:r w:rsidRPr="00001439">
        <w:rPr>
          <w:rFonts w:ascii="Calibri" w:hAnsi="Calibri" w:cs="Calibri"/>
        </w:rPr>
        <w:t xml:space="preserve">How </w:t>
      </w:r>
      <w:r>
        <w:rPr>
          <w:rFonts w:ascii="Calibri" w:hAnsi="Calibri" w:cs="Calibri"/>
        </w:rPr>
        <w:t>do we</w:t>
      </w:r>
      <w:r w:rsidRPr="00001439">
        <w:rPr>
          <w:rFonts w:ascii="Calibri" w:hAnsi="Calibri" w:cs="Calibri"/>
        </w:rPr>
        <w:t xml:space="preserve"> get others involved? </w:t>
      </w:r>
    </w:p>
    <w:p w14:paraId="4C2210F8" w14:textId="743D63C3" w:rsidR="00467CF1" w:rsidRDefault="00F21223" w:rsidP="00F21223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</w:rPr>
      </w:pPr>
      <w:r w:rsidRPr="00F21223">
        <w:rPr>
          <w:rFonts w:ascii="Calibri" w:hAnsi="Calibri" w:cs="Calibri"/>
        </w:rPr>
        <w:t>Share to the main group (as time allows)</w:t>
      </w:r>
    </w:p>
    <w:p w14:paraId="2B627D65" w14:textId="082D9EEC" w:rsidR="00467CF1" w:rsidRPr="00467CF1" w:rsidRDefault="00467CF1" w:rsidP="00467CF1">
      <w:pPr>
        <w:spacing w:after="0"/>
        <w:rPr>
          <w:rFonts w:ascii="Calibri" w:hAnsi="Calibri" w:cs="Calibri"/>
        </w:rPr>
      </w:pPr>
    </w:p>
    <w:p w14:paraId="1EA382CE" w14:textId="62D9013E" w:rsidR="00335FAD" w:rsidRDefault="00335FAD" w:rsidP="0037773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Notes from the nutritious food group:</w:t>
      </w:r>
    </w:p>
    <w:p w14:paraId="155E9993" w14:textId="79493B51" w:rsidR="00FA5718" w:rsidRDefault="00287D65" w:rsidP="00287D65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Carol Torimino, Jamie Schiltz, Melanie Del Carlo, </w:t>
      </w:r>
      <w:r w:rsidR="00ED63D5">
        <w:rPr>
          <w:rFonts w:ascii="Calibri" w:hAnsi="Calibri" w:cs="Calibri"/>
          <w:b/>
          <w:bCs/>
          <w:i/>
          <w:iCs/>
          <w:color w:val="7030A0"/>
        </w:rPr>
        <w:t xml:space="preserve">Barbara Daughtrey, Anne </w:t>
      </w:r>
      <w:proofErr w:type="spellStart"/>
      <w:r w:rsidR="00ED63D5">
        <w:rPr>
          <w:rFonts w:ascii="Calibri" w:hAnsi="Calibri" w:cs="Calibri"/>
          <w:b/>
          <w:bCs/>
          <w:i/>
          <w:iCs/>
          <w:color w:val="7030A0"/>
        </w:rPr>
        <w:t>Reugebrink</w:t>
      </w:r>
      <w:proofErr w:type="spellEnd"/>
    </w:p>
    <w:p w14:paraId="66984E40" w14:textId="57CC484C" w:rsidR="003E2B3D" w:rsidRDefault="00F748FD" w:rsidP="003E2B3D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 idea of having local farmer’s markets was discussed</w:t>
      </w:r>
      <w:r w:rsidR="00FE0ADC">
        <w:rPr>
          <w:rFonts w:ascii="Calibri" w:hAnsi="Calibri" w:cs="Calibri"/>
          <w:b/>
          <w:bCs/>
          <w:i/>
          <w:iCs/>
          <w:color w:val="7030A0"/>
        </w:rPr>
        <w:t>…</w:t>
      </w:r>
    </w:p>
    <w:p w14:paraId="71AEE502" w14:textId="6E1F9A1C" w:rsidR="00331C53" w:rsidRDefault="00331C53" w:rsidP="00331C53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Host farmer’s markets in </w:t>
      </w:r>
      <w:r w:rsidR="00FE0ADC">
        <w:rPr>
          <w:rFonts w:ascii="Calibri" w:hAnsi="Calibri" w:cs="Calibri"/>
          <w:b/>
          <w:bCs/>
          <w:i/>
          <w:iCs/>
          <w:color w:val="7030A0"/>
        </w:rPr>
        <w:t>the old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school gym during the winter</w:t>
      </w:r>
    </w:p>
    <w:p w14:paraId="3CEDE986" w14:textId="64A8A2A6" w:rsidR="00331C53" w:rsidRDefault="00331C53" w:rsidP="00331C53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What foods will be available each season?</w:t>
      </w:r>
    </w:p>
    <w:p w14:paraId="7B21560B" w14:textId="6C81E4CD" w:rsidR="00331C53" w:rsidRDefault="00331C53" w:rsidP="00331C53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Wh</w:t>
      </w:r>
      <w:r w:rsidR="0092366B">
        <w:rPr>
          <w:rFonts w:ascii="Calibri" w:hAnsi="Calibri" w:cs="Calibri"/>
          <w:b/>
          <w:bCs/>
          <w:i/>
          <w:iCs/>
          <w:color w:val="7030A0"/>
        </w:rPr>
        <w:t>at vendors could be invited?</w:t>
      </w:r>
    </w:p>
    <w:p w14:paraId="27476199" w14:textId="1D51BBFF" w:rsidR="0092366B" w:rsidRDefault="0092366B" w:rsidP="00331C53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Where is food source?</w:t>
      </w:r>
    </w:p>
    <w:p w14:paraId="6C534188" w14:textId="76359761" w:rsidR="0092366B" w:rsidRDefault="0092366B" w:rsidP="00331C53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What are potential food sources?</w:t>
      </w:r>
    </w:p>
    <w:p w14:paraId="41DDC663" w14:textId="4DB659E2" w:rsidR="00443F17" w:rsidRDefault="00443F17" w:rsidP="00331C53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Does anyone grow stuff </w:t>
      </w:r>
      <w:r w:rsidR="00FE0ADC">
        <w:rPr>
          <w:rFonts w:ascii="Calibri" w:hAnsi="Calibri" w:cs="Calibri"/>
          <w:b/>
          <w:bCs/>
          <w:i/>
          <w:iCs/>
          <w:color w:val="7030A0"/>
        </w:rPr>
        <w:t>year-round</w:t>
      </w:r>
      <w:r>
        <w:rPr>
          <w:rFonts w:ascii="Calibri" w:hAnsi="Calibri" w:cs="Calibri"/>
          <w:b/>
          <w:bCs/>
          <w:i/>
          <w:iCs/>
          <w:color w:val="7030A0"/>
        </w:rPr>
        <w:t>?</w:t>
      </w:r>
    </w:p>
    <w:p w14:paraId="1CC147BB" w14:textId="2639C8FB" w:rsidR="00443F17" w:rsidRDefault="00443F17" w:rsidP="00331C53">
      <w:pPr>
        <w:pStyle w:val="ListParagraph"/>
        <w:numPr>
          <w:ilvl w:val="0"/>
          <w:numId w:val="31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What about an intra-community food bordering system that is community </w:t>
      </w:r>
      <w:r w:rsidR="00FE0ADC">
        <w:rPr>
          <w:rFonts w:ascii="Calibri" w:hAnsi="Calibri" w:cs="Calibri"/>
          <w:b/>
          <w:bCs/>
          <w:i/>
          <w:iCs/>
          <w:color w:val="7030A0"/>
        </w:rPr>
        <w:t>run</w:t>
      </w:r>
      <w:r>
        <w:rPr>
          <w:rFonts w:ascii="Calibri" w:hAnsi="Calibri" w:cs="Calibri"/>
          <w:b/>
          <w:bCs/>
          <w:i/>
          <w:iCs/>
          <w:color w:val="7030A0"/>
        </w:rPr>
        <w:t>?</w:t>
      </w:r>
    </w:p>
    <w:p w14:paraId="751AD8CD" w14:textId="0127DDFA" w:rsidR="00443F17" w:rsidRDefault="00FE0ADC" w:rsidP="00FE0ADC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The idea of having community gardens was also discussed…</w:t>
      </w:r>
    </w:p>
    <w:p w14:paraId="280E7BC4" w14:textId="19F98789" w:rsidR="00FE0ADC" w:rsidRDefault="007E63A7" w:rsidP="00FE0ADC">
      <w:pPr>
        <w:pStyle w:val="ListParagraph"/>
        <w:numPr>
          <w:ilvl w:val="0"/>
          <w:numId w:val="32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What land could be utilized?</w:t>
      </w:r>
    </w:p>
    <w:p w14:paraId="3B35F3EC" w14:textId="23CD850E" w:rsidR="007E63A7" w:rsidRDefault="007E63A7" w:rsidP="007E63A7">
      <w:pPr>
        <w:pStyle w:val="ListParagraph"/>
        <w:numPr>
          <w:ilvl w:val="1"/>
          <w:numId w:val="32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City land? IE: Loyalton Park</w:t>
      </w:r>
    </w:p>
    <w:p w14:paraId="359520C2" w14:textId="76B35D31" w:rsidR="007E63A7" w:rsidRDefault="007E63A7" w:rsidP="007E63A7">
      <w:pPr>
        <w:pStyle w:val="ListParagraph"/>
        <w:numPr>
          <w:ilvl w:val="1"/>
          <w:numId w:val="32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Faith-based land?</w:t>
      </w:r>
    </w:p>
    <w:p w14:paraId="77C7577D" w14:textId="6712DA46" w:rsidR="007E63A7" w:rsidRDefault="007E63A7" w:rsidP="007E63A7">
      <w:pPr>
        <w:pStyle w:val="ListParagraph"/>
        <w:numPr>
          <w:ilvl w:val="1"/>
          <w:numId w:val="32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SNAP-Ed funding being cut</w:t>
      </w:r>
      <w:r w:rsidR="00343D10">
        <w:rPr>
          <w:rFonts w:ascii="Calibri" w:hAnsi="Calibri" w:cs="Calibri"/>
          <w:b/>
          <w:bCs/>
          <w:i/>
          <w:iCs/>
          <w:color w:val="7030A0"/>
        </w:rPr>
        <w:t>…possible funding sources?</w:t>
      </w:r>
    </w:p>
    <w:p w14:paraId="6AE42F16" w14:textId="05EA2F6A" w:rsidR="00343D10" w:rsidRDefault="00343D10" w:rsidP="007E63A7">
      <w:pPr>
        <w:pStyle w:val="ListParagraph"/>
        <w:numPr>
          <w:ilvl w:val="1"/>
          <w:numId w:val="32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FRC will have community garden beds</w:t>
      </w:r>
    </w:p>
    <w:p w14:paraId="57812867" w14:textId="1139A21C" w:rsidR="00343D10" w:rsidRPr="00343D10" w:rsidRDefault="00343D10" w:rsidP="00343D10">
      <w:pPr>
        <w:pStyle w:val="ListParagraph"/>
        <w:numPr>
          <w:ilvl w:val="1"/>
          <w:numId w:val="32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What about garden beds behind the public health building?</w:t>
      </w:r>
    </w:p>
    <w:p w14:paraId="2E516259" w14:textId="77777777" w:rsidR="00335FAD" w:rsidRDefault="00335FAD" w:rsidP="00377730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4FE3F8B1" w14:textId="023AC1FA" w:rsidR="00335FAD" w:rsidRDefault="00335FAD" w:rsidP="00335FAD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Notes from the recreation/activities group:</w:t>
      </w:r>
    </w:p>
    <w:p w14:paraId="6AC0E38D" w14:textId="0506697A" w:rsidR="00ED63D5" w:rsidRDefault="00C92E08" w:rsidP="00ED63D5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Sue McIlravy, Dee Rivers, Loren Perkins, Linda Diltz, Whitney Sanders</w:t>
      </w:r>
    </w:p>
    <w:p w14:paraId="272B89C5" w14:textId="3BB5B105" w:rsidR="00013D1E" w:rsidRDefault="00FD33E3" w:rsidP="00013D1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lastRenderedPageBreak/>
        <w:t xml:space="preserve">Sue McIravy discussed </w:t>
      </w:r>
      <w:r w:rsidR="00FC33A8">
        <w:rPr>
          <w:rFonts w:ascii="Calibri" w:hAnsi="Calibri" w:cs="Calibri"/>
          <w:b/>
          <w:bCs/>
          <w:i/>
          <w:iCs/>
          <w:color w:val="7030A0"/>
        </w:rPr>
        <w:t>county plan for renovation of tennis courts, soccer field fencing, and playgroun</w:t>
      </w:r>
      <w:r w:rsidR="004528AF">
        <w:rPr>
          <w:rFonts w:ascii="Calibri" w:hAnsi="Calibri" w:cs="Calibri"/>
          <w:b/>
          <w:bCs/>
          <w:i/>
          <w:iCs/>
          <w:color w:val="7030A0"/>
        </w:rPr>
        <w:t>d – need funding sources to help with this.</w:t>
      </w:r>
    </w:p>
    <w:p w14:paraId="0738B72F" w14:textId="1CCBA788" w:rsidR="004528AF" w:rsidRDefault="004528AF" w:rsidP="004528AF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Are their grants available for this?</w:t>
      </w:r>
    </w:p>
    <w:p w14:paraId="6E285519" w14:textId="77D301EF" w:rsidR="004528AF" w:rsidRDefault="004528AF" w:rsidP="004528AF">
      <w:pPr>
        <w:pStyle w:val="ListParagraph"/>
        <w:numPr>
          <w:ilvl w:val="0"/>
          <w:numId w:val="33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Grant writers to apply for grants and manage</w:t>
      </w:r>
      <w:r w:rsidR="00EB04D1">
        <w:rPr>
          <w:rFonts w:ascii="Calibri" w:hAnsi="Calibri" w:cs="Calibri"/>
          <w:b/>
          <w:bCs/>
          <w:i/>
          <w:iCs/>
          <w:color w:val="7030A0"/>
        </w:rPr>
        <w:t xml:space="preserve"> funding?</w:t>
      </w:r>
    </w:p>
    <w:p w14:paraId="526FDFF2" w14:textId="5A1108DA" w:rsidR="00EB04D1" w:rsidRDefault="00EB04D1" w:rsidP="00EB04D1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Current recreation and activities were discussed…</w:t>
      </w:r>
    </w:p>
    <w:p w14:paraId="7EAB234B" w14:textId="5F79474F" w:rsidR="00EB04D1" w:rsidRDefault="001F2AB4" w:rsidP="00EB04D1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Tuesdays @ 5PM – water aerobics…where?</w:t>
      </w:r>
    </w:p>
    <w:p w14:paraId="560A4012" w14:textId="548862D4" w:rsidR="00D51883" w:rsidRDefault="00D51883" w:rsidP="00D51883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Wellness center day programs (kids/adults) – more to discuss here</w:t>
      </w:r>
    </w:p>
    <w:p w14:paraId="48BE8A4A" w14:textId="6D02EF49" w:rsidR="0058327B" w:rsidRDefault="0058327B" w:rsidP="00D51883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Deb Perkins to host water aerobics at pool in Portola – more to come</w:t>
      </w:r>
    </w:p>
    <w:p w14:paraId="0EE01423" w14:textId="1ECECDD2" w:rsidR="0058327B" w:rsidRDefault="00AF54C5" w:rsidP="00D51883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Kids swimming lessons in Portola – would transportation be available through senior center</w:t>
      </w:r>
    </w:p>
    <w:p w14:paraId="5CE1DBBF" w14:textId="42960D58" w:rsidR="00AF54C5" w:rsidRDefault="005277E8" w:rsidP="00D51883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Gold mining – clampers in Alleghany might contribute to education of history and how to, </w:t>
      </w:r>
      <w:proofErr w:type="spellStart"/>
      <w:r>
        <w:rPr>
          <w:rFonts w:ascii="Calibri" w:hAnsi="Calibri" w:cs="Calibri"/>
          <w:b/>
          <w:bCs/>
          <w:i/>
          <w:iCs/>
          <w:color w:val="7030A0"/>
        </w:rPr>
        <w:t>etc</w:t>
      </w:r>
      <w:proofErr w:type="spellEnd"/>
      <w:r>
        <w:rPr>
          <w:rFonts w:ascii="Calibri" w:hAnsi="Calibri" w:cs="Calibri"/>
          <w:b/>
          <w:bCs/>
          <w:i/>
          <w:iCs/>
          <w:color w:val="7030A0"/>
        </w:rPr>
        <w:t>…</w:t>
      </w:r>
    </w:p>
    <w:p w14:paraId="1385AF31" w14:textId="63CCF240" w:rsidR="005277E8" w:rsidRDefault="008C3CAA" w:rsidP="00D51883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Sportsman’s club – used to do fishing, </w:t>
      </w:r>
      <w:r w:rsidR="00976437">
        <w:rPr>
          <w:rFonts w:ascii="Calibri" w:hAnsi="Calibri" w:cs="Calibri"/>
          <w:b/>
          <w:bCs/>
          <w:i/>
          <w:iCs/>
          <w:color w:val="7030A0"/>
        </w:rPr>
        <w:t>hiking, shooting classes…is this still occurring?</w:t>
      </w:r>
    </w:p>
    <w:p w14:paraId="02BECE6F" w14:textId="376059D3" w:rsidR="00976437" w:rsidRPr="0058327B" w:rsidRDefault="009F7FF0" w:rsidP="00D51883">
      <w:pPr>
        <w:pStyle w:val="ListParagraph"/>
        <w:numPr>
          <w:ilvl w:val="0"/>
          <w:numId w:val="34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Wildlife center has bird viewing/identifying and walking trails…where is this?</w:t>
      </w:r>
    </w:p>
    <w:p w14:paraId="64731422" w14:textId="77777777" w:rsidR="00335FAD" w:rsidRDefault="00335FAD" w:rsidP="00335FAD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6447E59F" w14:textId="17A52338" w:rsidR="00335FAD" w:rsidRDefault="00335FAD" w:rsidP="00335FAD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Notes from the communication group:</w:t>
      </w:r>
    </w:p>
    <w:p w14:paraId="1C3FA10E" w14:textId="62092990" w:rsidR="00C92E08" w:rsidRDefault="00C92E08" w:rsidP="00C92E08">
      <w:pPr>
        <w:pStyle w:val="ListParagraph"/>
        <w:numPr>
          <w:ilvl w:val="0"/>
          <w:numId w:val="30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 w:rsidRPr="006029A5">
        <w:rPr>
          <w:rFonts w:ascii="Calibri" w:hAnsi="Calibri" w:cs="Calibri"/>
          <w:b/>
          <w:bCs/>
          <w:i/>
          <w:iCs/>
          <w:color w:val="7030A0"/>
        </w:rPr>
        <w:t xml:space="preserve">Candy Corcoran, </w:t>
      </w:r>
      <w:r>
        <w:rPr>
          <w:rFonts w:ascii="Calibri" w:hAnsi="Calibri" w:cs="Calibri"/>
          <w:b/>
          <w:bCs/>
          <w:i/>
          <w:iCs/>
          <w:color w:val="7030A0"/>
        </w:rPr>
        <w:t>Rhonda Grandi,</w:t>
      </w:r>
      <w:r w:rsidRPr="00C92E08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>
        <w:rPr>
          <w:rFonts w:ascii="Calibri" w:hAnsi="Calibri" w:cs="Calibri"/>
          <w:b/>
          <w:bCs/>
          <w:i/>
          <w:iCs/>
          <w:color w:val="7030A0"/>
        </w:rPr>
        <w:t>LeTina Vanetti,</w:t>
      </w:r>
      <w:r w:rsidRPr="00C92E08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>
        <w:rPr>
          <w:rFonts w:ascii="Calibri" w:hAnsi="Calibri" w:cs="Calibri"/>
          <w:b/>
          <w:bCs/>
          <w:i/>
          <w:iCs/>
          <w:color w:val="7030A0"/>
        </w:rPr>
        <w:t>Carey Russell</w:t>
      </w:r>
    </w:p>
    <w:p w14:paraId="2F96624E" w14:textId="38CC1995" w:rsidR="00BF2D19" w:rsidRDefault="00A732C2" w:rsidP="00013D1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Potential</w:t>
      </w:r>
      <w:r w:rsidR="00D65A6B">
        <w:rPr>
          <w:rFonts w:ascii="Calibri" w:hAnsi="Calibri" w:cs="Calibri"/>
          <w:b/>
          <w:bCs/>
          <w:i/>
          <w:iCs/>
          <w:color w:val="7030A0"/>
        </w:rPr>
        <w:t xml:space="preserve"> additional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team members </w:t>
      </w:r>
      <w:r w:rsidR="00655276">
        <w:rPr>
          <w:rFonts w:ascii="Calibri" w:hAnsi="Calibri" w:cs="Calibri"/>
          <w:b/>
          <w:bCs/>
          <w:i/>
          <w:iCs/>
          <w:color w:val="7030A0"/>
        </w:rPr>
        <w:t>–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655276">
        <w:rPr>
          <w:rFonts w:ascii="Calibri" w:hAnsi="Calibri" w:cs="Calibri"/>
          <w:b/>
          <w:bCs/>
          <w:i/>
          <w:iCs/>
          <w:color w:val="7030A0"/>
        </w:rPr>
        <w:t>Monica Beachell</w:t>
      </w:r>
      <w:r w:rsidR="0066619C">
        <w:rPr>
          <w:rFonts w:ascii="Calibri" w:hAnsi="Calibri" w:cs="Calibri"/>
          <w:b/>
          <w:bCs/>
          <w:i/>
          <w:iCs/>
          <w:color w:val="7030A0"/>
        </w:rPr>
        <w:t xml:space="preserve"> (SC Assessor’s office), Emma Whitley</w:t>
      </w:r>
      <w:r w:rsidR="00CD0233">
        <w:rPr>
          <w:rFonts w:ascii="Calibri" w:hAnsi="Calibri" w:cs="Calibri"/>
          <w:b/>
          <w:bCs/>
          <w:i/>
          <w:iCs/>
          <w:color w:val="7030A0"/>
        </w:rPr>
        <w:t xml:space="preserve"> (SO PAO?), Jeremy Miller (SC CTO)</w:t>
      </w:r>
      <w:r w:rsidR="00BF2D19">
        <w:rPr>
          <w:rFonts w:ascii="Calibri" w:hAnsi="Calibri" w:cs="Calibri"/>
          <w:b/>
          <w:bCs/>
          <w:i/>
          <w:iCs/>
          <w:color w:val="7030A0"/>
        </w:rPr>
        <w:t>.</w:t>
      </w:r>
    </w:p>
    <w:p w14:paraId="1B64EC66" w14:textId="53177F6F" w:rsidR="00BF2D19" w:rsidRDefault="003E2360" w:rsidP="00013D1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Who else should be involved?</w:t>
      </w:r>
      <w:r w:rsidR="00AB3423">
        <w:rPr>
          <w:rFonts w:ascii="Calibri" w:hAnsi="Calibri" w:cs="Calibri"/>
          <w:b/>
          <w:bCs/>
          <w:i/>
          <w:iCs/>
          <w:color w:val="7030A0"/>
        </w:rPr>
        <w:t xml:space="preserve"> Monica Beachell with grant for </w:t>
      </w:r>
      <w:proofErr w:type="gramStart"/>
      <w:r w:rsidR="00AB3423">
        <w:rPr>
          <w:rFonts w:ascii="Calibri" w:hAnsi="Calibri" w:cs="Calibri"/>
          <w:b/>
          <w:bCs/>
          <w:i/>
          <w:iCs/>
          <w:color w:val="7030A0"/>
        </w:rPr>
        <w:t>Starlink</w:t>
      </w:r>
      <w:r w:rsidR="00647EDC">
        <w:rPr>
          <w:rFonts w:ascii="Calibri" w:hAnsi="Calibri" w:cs="Calibri"/>
          <w:b/>
          <w:bCs/>
          <w:i/>
          <w:iCs/>
          <w:color w:val="7030A0"/>
        </w:rPr>
        <w:t xml:space="preserve"> @</w:t>
      </w:r>
      <w:proofErr w:type="gramEnd"/>
      <w:r w:rsidR="00647EDC">
        <w:rPr>
          <w:rFonts w:ascii="Calibri" w:hAnsi="Calibri" w:cs="Calibri"/>
          <w:b/>
          <w:bCs/>
          <w:i/>
          <w:iCs/>
          <w:color w:val="7030A0"/>
        </w:rPr>
        <w:t xml:space="preserve"> libraries, </w:t>
      </w:r>
      <w:proofErr w:type="gramStart"/>
      <w:r w:rsidR="00647EDC">
        <w:rPr>
          <w:rFonts w:ascii="Calibri" w:hAnsi="Calibri" w:cs="Calibri"/>
          <w:b/>
          <w:bCs/>
          <w:i/>
          <w:iCs/>
          <w:color w:val="7030A0"/>
        </w:rPr>
        <w:t>Candy @</w:t>
      </w:r>
      <w:proofErr w:type="gramEnd"/>
      <w:r w:rsidR="00647EDC">
        <w:rPr>
          <w:rFonts w:ascii="Calibri" w:hAnsi="Calibri" w:cs="Calibri"/>
          <w:b/>
          <w:bCs/>
          <w:i/>
          <w:iCs/>
          <w:color w:val="7030A0"/>
        </w:rPr>
        <w:t xml:space="preserve"> First5 with 76 followers, KJX radio (local radio station?).</w:t>
      </w:r>
    </w:p>
    <w:p w14:paraId="390E8E4E" w14:textId="4D33185C" w:rsidR="00F519F8" w:rsidRDefault="00C94530" w:rsidP="00013D1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Where are we with possible 211 in Sierra County? </w:t>
      </w:r>
      <w:r w:rsidR="00F519F8">
        <w:rPr>
          <w:rFonts w:ascii="Calibri" w:hAnsi="Calibri" w:cs="Calibri"/>
          <w:b/>
          <w:bCs/>
          <w:i/>
          <w:iCs/>
          <w:color w:val="7030A0"/>
        </w:rPr>
        <w:t>Ask Lori McGee in social services – potential team member?</w:t>
      </w:r>
    </w:p>
    <w:p w14:paraId="27A355CE" w14:textId="2C1B3708" w:rsidR="004C519C" w:rsidRDefault="004C519C" w:rsidP="00013D1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Could Sierra County pool funds and hire a social media company to manage county-wide communications?</w:t>
      </w:r>
      <w:r w:rsidR="00F32E4C">
        <w:rPr>
          <w:rFonts w:ascii="Calibri" w:hAnsi="Calibri" w:cs="Calibri"/>
          <w:b/>
          <w:bCs/>
          <w:i/>
          <w:iCs/>
          <w:color w:val="7030A0"/>
        </w:rPr>
        <w:t xml:space="preserve"> IE: apricot</w:t>
      </w:r>
    </w:p>
    <w:p w14:paraId="427E902D" w14:textId="57F0A927" w:rsidR="00F32E4C" w:rsidRDefault="00F32E4C" w:rsidP="00013D1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Is there a need to train people </w:t>
      </w:r>
      <w:proofErr w:type="gramStart"/>
      <w:r>
        <w:rPr>
          <w:rFonts w:ascii="Calibri" w:hAnsi="Calibri" w:cs="Calibri"/>
          <w:b/>
          <w:bCs/>
          <w:i/>
          <w:iCs/>
          <w:color w:val="7030A0"/>
        </w:rPr>
        <w:t>on</w:t>
      </w:r>
      <w:proofErr w:type="gramEnd"/>
      <w:r>
        <w:rPr>
          <w:rFonts w:ascii="Calibri" w:hAnsi="Calibri" w:cs="Calibri"/>
          <w:b/>
          <w:bCs/>
          <w:i/>
          <w:iCs/>
          <w:color w:val="7030A0"/>
        </w:rPr>
        <w:t xml:space="preserve"> effective messaging? Who could do this? </w:t>
      </w:r>
    </w:p>
    <w:p w14:paraId="7CFD8A1C" w14:textId="1E862158" w:rsidR="00247BA2" w:rsidRDefault="00247BA2" w:rsidP="00013D1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Possible barriers…</w:t>
      </w:r>
    </w:p>
    <w:p w14:paraId="6BB2BB3E" w14:textId="1357F418" w:rsidR="00247BA2" w:rsidRDefault="00D440D0" w:rsidP="00247BA2">
      <w:pPr>
        <w:pStyle w:val="ListParagraph"/>
        <w:numPr>
          <w:ilvl w:val="0"/>
          <w:numId w:val="35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Current social media policy for county</w:t>
      </w:r>
    </w:p>
    <w:p w14:paraId="0618C43D" w14:textId="138C12EE" w:rsidR="00D440D0" w:rsidRDefault="00D440D0" w:rsidP="00247BA2">
      <w:pPr>
        <w:pStyle w:val="ListParagraph"/>
        <w:numPr>
          <w:ilvl w:val="0"/>
          <w:numId w:val="35"/>
        </w:num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Infrastructure – technology, management, mentorship</w:t>
      </w:r>
    </w:p>
    <w:p w14:paraId="46DA9773" w14:textId="0BE0B906" w:rsidR="00DE3C7A" w:rsidRPr="00DE3C7A" w:rsidRDefault="00DE3C7A" w:rsidP="00DE3C7A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Building and Planning Project</w:t>
      </w:r>
      <w:r w:rsidR="00464782">
        <w:rPr>
          <w:rFonts w:ascii="Calibri" w:hAnsi="Calibri" w:cs="Calibri"/>
          <w:b/>
          <w:bCs/>
          <w:i/>
          <w:iCs/>
          <w:color w:val="7030A0"/>
        </w:rPr>
        <w:t xml:space="preserve"> – access to broadband, resource center community access hub, mobile RC?</w:t>
      </w:r>
    </w:p>
    <w:p w14:paraId="0C483C29" w14:textId="77777777" w:rsidR="00697DF6" w:rsidRPr="00FA76A5" w:rsidRDefault="00697DF6" w:rsidP="00697DF6">
      <w:pPr>
        <w:spacing w:before="120"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We Need Your Feedback</w:t>
      </w:r>
      <w:r w:rsidRPr="00FA76A5">
        <w:rPr>
          <w:rFonts w:ascii="Calibri" w:hAnsi="Calibri" w:cs="Calibri"/>
          <w:b/>
          <w:bCs/>
          <w:u w:val="single"/>
        </w:rPr>
        <w:t>:</w:t>
      </w:r>
    </w:p>
    <w:p w14:paraId="4A38A92A" w14:textId="77777777" w:rsidR="00697DF6" w:rsidRDefault="00697DF6" w:rsidP="00697DF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Red, Yellow, Green – </w:t>
      </w:r>
    </w:p>
    <w:p w14:paraId="7ABE99E7" w14:textId="77777777" w:rsidR="00697DF6" w:rsidRDefault="00697DF6" w:rsidP="00697DF6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We have shared the CHIP goals</w:t>
      </w:r>
    </w:p>
    <w:p w14:paraId="7D233776" w14:textId="77777777" w:rsidR="00697DF6" w:rsidRDefault="00697DF6" w:rsidP="00697DF6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There </w:t>
      </w:r>
      <w:proofErr w:type="gramStart"/>
      <w:r>
        <w:rPr>
          <w:rFonts w:ascii="Calibri" w:hAnsi="Calibri" w:cs="Calibri"/>
        </w:rPr>
        <w:t>are</w:t>
      </w:r>
      <w:proofErr w:type="gramEnd"/>
      <w:r>
        <w:rPr>
          <w:rFonts w:ascii="Calibri" w:hAnsi="Calibri" w:cs="Calibri"/>
        </w:rPr>
        <w:t xml:space="preserve"> red, yellow, and green note cards provided.</w:t>
      </w:r>
    </w:p>
    <w:p w14:paraId="4B13B682" w14:textId="77777777" w:rsidR="00697DF6" w:rsidRDefault="00697DF6" w:rsidP="00697DF6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</w:t>
      </w:r>
      <w:r w:rsidRPr="00E01491">
        <w:rPr>
          <w:rFonts w:ascii="Calibri" w:hAnsi="Calibri" w:cs="Calibri"/>
        </w:rPr>
        <w:t>vote</w:t>
      </w:r>
      <w:r>
        <w:rPr>
          <w:rFonts w:ascii="Calibri" w:hAnsi="Calibri" w:cs="Calibri"/>
        </w:rPr>
        <w:t xml:space="preserve"> red, yellow, or green and include comments!</w:t>
      </w:r>
      <w:r w:rsidRPr="00E01491">
        <w:rPr>
          <w:rFonts w:ascii="Calibri" w:hAnsi="Calibri" w:cs="Calibri"/>
        </w:rPr>
        <w:t xml:space="preserve"> </w:t>
      </w:r>
    </w:p>
    <w:p w14:paraId="4E4D70D1" w14:textId="77777777" w:rsidR="00697DF6" w:rsidRDefault="00697DF6" w:rsidP="00697DF6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Red – to share disagreement</w:t>
      </w:r>
    </w:p>
    <w:p w14:paraId="0BEDE8BB" w14:textId="77777777" w:rsidR="00697DF6" w:rsidRDefault="00697DF6" w:rsidP="00697DF6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Yellow – to share </w:t>
      </w:r>
      <w:r w:rsidRPr="00E01491">
        <w:rPr>
          <w:rFonts w:ascii="Calibri" w:hAnsi="Calibri" w:cs="Calibri"/>
        </w:rPr>
        <w:t>hesitation/suggestions for refinement</w:t>
      </w:r>
    </w:p>
    <w:p w14:paraId="41060980" w14:textId="77777777" w:rsidR="00697DF6" w:rsidRDefault="00697DF6" w:rsidP="00697DF6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Pr="00E01491">
        <w:rPr>
          <w:rFonts w:ascii="Calibri" w:hAnsi="Calibri" w:cs="Calibri"/>
        </w:rPr>
        <w:t>reen</w:t>
      </w:r>
      <w:r>
        <w:rPr>
          <w:rFonts w:ascii="Calibri" w:hAnsi="Calibri" w:cs="Calibri"/>
        </w:rPr>
        <w:t xml:space="preserve"> – to s</w:t>
      </w:r>
      <w:r w:rsidRPr="00E01491">
        <w:rPr>
          <w:rFonts w:ascii="Calibri" w:hAnsi="Calibri" w:cs="Calibri"/>
        </w:rPr>
        <w:t xml:space="preserve">hare either </w:t>
      </w:r>
      <w:r>
        <w:rPr>
          <w:rFonts w:ascii="Calibri" w:hAnsi="Calibri" w:cs="Calibri"/>
        </w:rPr>
        <w:t>a</w:t>
      </w:r>
      <w:r w:rsidRPr="00E01491">
        <w:rPr>
          <w:rFonts w:ascii="Calibri" w:hAnsi="Calibri" w:cs="Calibri"/>
        </w:rPr>
        <w:t xml:space="preserve">pproval </w:t>
      </w:r>
    </w:p>
    <w:p w14:paraId="063A07B3" w14:textId="5A6CDCF2" w:rsidR="000950F8" w:rsidRDefault="00335FAD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Community feedback</w:t>
      </w:r>
      <w:r w:rsidR="005017B4">
        <w:rPr>
          <w:rFonts w:ascii="Calibri" w:hAnsi="Calibri" w:cs="Calibri"/>
          <w:b/>
          <w:bCs/>
          <w:i/>
          <w:iCs/>
          <w:color w:val="7030A0"/>
        </w:rPr>
        <w:t xml:space="preserve"> from red, yellow, green</w:t>
      </w:r>
      <w:r w:rsidR="000950F8">
        <w:rPr>
          <w:rFonts w:ascii="Calibri" w:hAnsi="Calibri" w:cs="Calibri"/>
          <w:b/>
          <w:bCs/>
          <w:i/>
          <w:iCs/>
          <w:color w:val="7030A0"/>
        </w:rPr>
        <w:t>:</w:t>
      </w:r>
    </w:p>
    <w:p w14:paraId="4C41B419" w14:textId="3D5F9774" w:rsidR="005017B4" w:rsidRDefault="005017B4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Red – 0</w:t>
      </w:r>
    </w:p>
    <w:p w14:paraId="7B8F7F77" w14:textId="3884A609" w:rsidR="005017B4" w:rsidRDefault="005017B4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Yellow </w:t>
      </w:r>
      <w:r w:rsidR="00967646">
        <w:rPr>
          <w:rFonts w:ascii="Calibri" w:hAnsi="Calibri" w:cs="Calibri"/>
          <w:b/>
          <w:bCs/>
          <w:i/>
          <w:iCs/>
          <w:color w:val="7030A0"/>
        </w:rPr>
        <w:t>–</w:t>
      </w:r>
      <w:r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967646">
        <w:rPr>
          <w:rFonts w:ascii="Calibri" w:hAnsi="Calibri" w:cs="Calibri"/>
          <w:b/>
          <w:bCs/>
          <w:i/>
          <w:iCs/>
          <w:color w:val="7030A0"/>
        </w:rPr>
        <w:t>2</w:t>
      </w:r>
    </w:p>
    <w:p w14:paraId="16A19A10" w14:textId="2EA2DB92" w:rsidR="00967646" w:rsidRDefault="00967646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“I feel like there is a ton of recreation opportunities</w:t>
      </w:r>
      <w:r w:rsidR="007E494D">
        <w:rPr>
          <w:rFonts w:ascii="Calibri" w:hAnsi="Calibri" w:cs="Calibri"/>
          <w:b/>
          <w:bCs/>
          <w:i/>
          <w:iCs/>
          <w:color w:val="7030A0"/>
        </w:rPr>
        <w:t xml:space="preserve"> that are accessible. It goes back to people knowing about them.”</w:t>
      </w:r>
    </w:p>
    <w:p w14:paraId="59127B28" w14:textId="185C95C8" w:rsidR="007E494D" w:rsidRDefault="007E494D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“Communications: caution moving forward from </w:t>
      </w:r>
      <w:r w:rsidR="00850726">
        <w:rPr>
          <w:rFonts w:ascii="Calibri" w:hAnsi="Calibri" w:cs="Calibri"/>
          <w:b/>
          <w:bCs/>
          <w:i/>
          <w:iCs/>
          <w:color w:val="7030A0"/>
        </w:rPr>
        <w:t>consequences. e.g. social media”</w:t>
      </w:r>
    </w:p>
    <w:p w14:paraId="29B246F7" w14:textId="77777777" w:rsidR="00967646" w:rsidRDefault="00967646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6FFC62C8" w14:textId="4F1E7631" w:rsidR="00967646" w:rsidRDefault="00967646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Green – 9</w:t>
      </w:r>
    </w:p>
    <w:p w14:paraId="74706729" w14:textId="3CCD009E" w:rsidR="00850726" w:rsidRDefault="00850726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“I agree healthy foods are hard to come by in our area. I agree that growing anything here is difficult in some seasons.”</w:t>
      </w:r>
    </w:p>
    <w:p w14:paraId="78AAA8B8" w14:textId="500BAE8F" w:rsidR="00850726" w:rsidRDefault="00DA1605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“Everything sounds like good ideas to explore.”</w:t>
      </w:r>
    </w:p>
    <w:p w14:paraId="585A3996" w14:textId="75376246" w:rsidR="00DA1605" w:rsidRDefault="00DA1605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“I agree with the goals</w:t>
      </w:r>
      <w:r w:rsidR="006248FC">
        <w:rPr>
          <w:rFonts w:ascii="Calibri" w:hAnsi="Calibri" w:cs="Calibri"/>
          <w:b/>
          <w:bCs/>
          <w:i/>
          <w:iCs/>
          <w:color w:val="7030A0"/>
        </w:rPr>
        <w:t xml:space="preserve">.” “Where neighbors grow veggies to trade with each other.” </w:t>
      </w:r>
      <w:r w:rsidR="00842E9C">
        <w:rPr>
          <w:rFonts w:ascii="Calibri" w:hAnsi="Calibri" w:cs="Calibri"/>
          <w:b/>
          <w:bCs/>
          <w:i/>
          <w:iCs/>
          <w:color w:val="7030A0"/>
        </w:rPr>
        <w:t>“Where city/county provide land for community garden.”</w:t>
      </w:r>
    </w:p>
    <w:p w14:paraId="7614D5FF" w14:textId="29D74FB4" w:rsidR="00842E9C" w:rsidRDefault="00842E9C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lastRenderedPageBreak/>
        <w:t>“Access to fresh food</w:t>
      </w:r>
      <w:r w:rsidR="00565E0A">
        <w:rPr>
          <w:rFonts w:ascii="Calibri" w:hAnsi="Calibri" w:cs="Calibri"/>
          <w:b/>
          <w:bCs/>
          <w:i/>
          <w:iCs/>
          <w:color w:val="7030A0"/>
        </w:rPr>
        <w:t xml:space="preserve"> – it’s</w:t>
      </w:r>
      <w:r w:rsidR="00B4574E">
        <w:rPr>
          <w:rFonts w:ascii="Calibri" w:hAnsi="Calibri" w:cs="Calibri"/>
          <w:b/>
          <w:bCs/>
          <w:i/>
          <w:iCs/>
          <w:color w:val="7030A0"/>
        </w:rPr>
        <w:t xml:space="preserve"> mostly a distribution and storage problem.” </w:t>
      </w:r>
      <w:r w:rsidR="00565E0A">
        <w:rPr>
          <w:rFonts w:ascii="Calibri" w:hAnsi="Calibri" w:cs="Calibri"/>
          <w:b/>
          <w:bCs/>
          <w:i/>
          <w:iCs/>
          <w:color w:val="7030A0"/>
        </w:rPr>
        <w:t xml:space="preserve">“Improving communication </w:t>
      </w:r>
      <w:r w:rsidR="008231DB">
        <w:rPr>
          <w:rFonts w:ascii="Calibri" w:hAnsi="Calibri" w:cs="Calibri"/>
          <w:b/>
          <w:bCs/>
          <w:i/>
          <w:iCs/>
          <w:color w:val="7030A0"/>
        </w:rPr>
        <w:t>–</w:t>
      </w:r>
      <w:r w:rsidR="00565E0A">
        <w:rPr>
          <w:rFonts w:ascii="Calibri" w:hAnsi="Calibri" w:cs="Calibri"/>
          <w:b/>
          <w:bCs/>
          <w:i/>
          <w:iCs/>
          <w:color w:val="7030A0"/>
        </w:rPr>
        <w:t xml:space="preserve"> </w:t>
      </w:r>
      <w:r w:rsidR="008231DB">
        <w:rPr>
          <w:rFonts w:ascii="Calibri" w:hAnsi="Calibri" w:cs="Calibri"/>
          <w:b/>
          <w:bCs/>
          <w:i/>
          <w:iCs/>
          <w:color w:val="7030A0"/>
        </w:rPr>
        <w:t>first define how people get information; many still rely on people to tell them.”</w:t>
      </w:r>
    </w:p>
    <w:p w14:paraId="20F1E61C" w14:textId="31EC13A3" w:rsidR="008231DB" w:rsidRDefault="00EF1FFE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“Communications – social media, </w:t>
      </w:r>
      <w:proofErr w:type="spellStart"/>
      <w:r>
        <w:rPr>
          <w:rFonts w:ascii="Calibri" w:hAnsi="Calibri" w:cs="Calibri"/>
          <w:b/>
          <w:bCs/>
          <w:i/>
          <w:iCs/>
          <w:color w:val="7030A0"/>
        </w:rPr>
        <w:t>sharepoint</w:t>
      </w:r>
      <w:proofErr w:type="spellEnd"/>
      <w:r>
        <w:rPr>
          <w:rFonts w:ascii="Calibri" w:hAnsi="Calibri" w:cs="Calibri"/>
          <w:b/>
          <w:bCs/>
          <w:i/>
          <w:iCs/>
          <w:color w:val="7030A0"/>
        </w:rPr>
        <w:t xml:space="preserve"> hub files, social media contractors?”</w:t>
      </w:r>
    </w:p>
    <w:p w14:paraId="28AE0A75" w14:textId="139F1F46" w:rsidR="00EF1FFE" w:rsidRDefault="001B5A1C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“Improving access to recreation – possible committee to research a boys and girls club and or big brothers and big sisters</w:t>
      </w:r>
      <w:r w:rsidR="00F76352">
        <w:rPr>
          <w:rFonts w:ascii="Calibri" w:hAnsi="Calibri" w:cs="Calibri"/>
          <w:b/>
          <w:bCs/>
          <w:i/>
          <w:iCs/>
          <w:color w:val="7030A0"/>
        </w:rPr>
        <w:t>.”</w:t>
      </w:r>
    </w:p>
    <w:p w14:paraId="69BBD85A" w14:textId="31873AD8" w:rsidR="00F76352" w:rsidRDefault="00F76352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“Goals are good”</w:t>
      </w:r>
    </w:p>
    <w:p w14:paraId="2D9B63FB" w14:textId="7049DED5" w:rsidR="00F76352" w:rsidRDefault="00F76352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“Agree”</w:t>
      </w:r>
    </w:p>
    <w:p w14:paraId="77D4AE8C" w14:textId="16181CF9" w:rsidR="00F76352" w:rsidRDefault="00F76352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>“I agree on communication [goal] - #1 priority</w:t>
      </w:r>
      <w:r w:rsidR="00361686">
        <w:rPr>
          <w:rFonts w:ascii="Calibri" w:hAnsi="Calibri" w:cs="Calibri"/>
          <w:b/>
          <w:bCs/>
          <w:i/>
          <w:iCs/>
          <w:color w:val="7030A0"/>
        </w:rPr>
        <w:t>; other goals easier to obtain.”</w:t>
      </w:r>
    </w:p>
    <w:p w14:paraId="0F14DD69" w14:textId="77777777" w:rsidR="00967646" w:rsidRDefault="00967646" w:rsidP="00F01BAE">
      <w:pPr>
        <w:spacing w:after="0"/>
        <w:rPr>
          <w:rFonts w:ascii="Calibri" w:hAnsi="Calibri" w:cs="Calibri"/>
          <w:b/>
          <w:bCs/>
          <w:i/>
          <w:iCs/>
          <w:color w:val="7030A0"/>
        </w:rPr>
      </w:pPr>
    </w:p>
    <w:p w14:paraId="17FDB58D" w14:textId="77777777" w:rsidR="00617790" w:rsidRPr="00D55E2C" w:rsidRDefault="00617790" w:rsidP="00617790">
      <w:pPr>
        <w:spacing w:before="120" w:after="0" w:line="276" w:lineRule="auto"/>
        <w:rPr>
          <w:rFonts w:ascii="Calibri" w:hAnsi="Calibri" w:cs="Calibri"/>
        </w:rPr>
      </w:pPr>
      <w:r w:rsidRPr="00D55E2C">
        <w:rPr>
          <w:rFonts w:ascii="Calibri" w:hAnsi="Calibri" w:cs="Calibri"/>
          <w:b/>
          <w:bCs/>
          <w:u w:val="single"/>
        </w:rPr>
        <w:t>Next Steps:</w:t>
      </w:r>
    </w:p>
    <w:p w14:paraId="7B2AA8CD" w14:textId="77777777" w:rsidR="00617790" w:rsidRPr="004C5E63" w:rsidRDefault="00617790" w:rsidP="0061779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4C5E63">
        <w:rPr>
          <w:rFonts w:ascii="Calibri" w:hAnsi="Calibri" w:cs="Calibri"/>
        </w:rPr>
        <w:t xml:space="preserve">Nutritious Foods </w:t>
      </w:r>
      <w:r>
        <w:rPr>
          <w:rFonts w:ascii="Calibri" w:hAnsi="Calibri" w:cs="Calibri"/>
        </w:rPr>
        <w:t>Access Work Group – first meeting</w:t>
      </w:r>
      <w:r w:rsidRPr="004C5E63">
        <w:rPr>
          <w:rFonts w:ascii="Calibri" w:hAnsi="Calibri" w:cs="Calibri"/>
        </w:rPr>
        <w:t xml:space="preserve"> on July 8</w:t>
      </w:r>
      <w:r w:rsidRPr="004C5E63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from</w:t>
      </w:r>
      <w:r w:rsidRPr="004C5E63">
        <w:rPr>
          <w:rFonts w:ascii="Calibri" w:hAnsi="Calibri" w:cs="Calibri"/>
        </w:rPr>
        <w:t xml:space="preserve"> 12-1PM</w:t>
      </w:r>
      <w:r>
        <w:rPr>
          <w:rFonts w:ascii="Calibri" w:hAnsi="Calibri" w:cs="Calibri"/>
        </w:rPr>
        <w:t xml:space="preserve"> at the Loyalton Social Hall</w:t>
      </w:r>
      <w:r w:rsidRPr="004C5E63">
        <w:rPr>
          <w:rFonts w:ascii="Calibri" w:hAnsi="Calibri" w:cs="Calibri"/>
        </w:rPr>
        <w:t xml:space="preserve"> </w:t>
      </w:r>
    </w:p>
    <w:p w14:paraId="2E9AC4B9" w14:textId="77777777" w:rsidR="00617790" w:rsidRDefault="00617790" w:rsidP="0061779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0454B">
        <w:rPr>
          <w:rFonts w:ascii="Calibri" w:hAnsi="Calibri" w:cs="Calibri"/>
        </w:rPr>
        <w:t>Recreation/Activities Work Group – first meeting on July 10</w:t>
      </w:r>
      <w:r w:rsidRPr="00E0454B">
        <w:rPr>
          <w:rFonts w:ascii="Calibri" w:hAnsi="Calibri" w:cs="Calibri"/>
          <w:vertAlign w:val="superscript"/>
        </w:rPr>
        <w:t>th</w:t>
      </w:r>
      <w:r w:rsidRPr="00E0454B">
        <w:rPr>
          <w:rFonts w:ascii="Calibri" w:hAnsi="Calibri" w:cs="Calibri"/>
        </w:rPr>
        <w:t xml:space="preserve"> from 12-1PM </w:t>
      </w:r>
      <w:r>
        <w:rPr>
          <w:rFonts w:ascii="Calibri" w:hAnsi="Calibri" w:cs="Calibri"/>
        </w:rPr>
        <w:t>at the Loyalton Social Hall</w:t>
      </w:r>
    </w:p>
    <w:p w14:paraId="0279B79D" w14:textId="77777777" w:rsidR="00617790" w:rsidRPr="00E0454B" w:rsidRDefault="00617790" w:rsidP="0061779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0454B">
        <w:rPr>
          <w:rFonts w:ascii="Calibri" w:hAnsi="Calibri" w:cs="Calibri"/>
        </w:rPr>
        <w:t>Communication</w:t>
      </w:r>
      <w:r>
        <w:rPr>
          <w:rFonts w:ascii="Calibri" w:hAnsi="Calibri" w:cs="Calibri"/>
        </w:rPr>
        <w:t xml:space="preserve"> Work Group – first meeting </w:t>
      </w:r>
      <w:r w:rsidRPr="00E0454B">
        <w:rPr>
          <w:rFonts w:ascii="Calibri" w:hAnsi="Calibri" w:cs="Calibri"/>
        </w:rPr>
        <w:t>on July 17</w:t>
      </w:r>
      <w:r w:rsidRPr="00E0454B">
        <w:rPr>
          <w:rFonts w:ascii="Calibri" w:hAnsi="Calibri" w:cs="Calibri"/>
          <w:vertAlign w:val="superscript"/>
        </w:rPr>
        <w:t>th</w:t>
      </w:r>
      <w:r w:rsidRPr="00E045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from </w:t>
      </w:r>
      <w:r w:rsidRPr="00E0454B">
        <w:rPr>
          <w:rFonts w:ascii="Calibri" w:hAnsi="Calibri" w:cs="Calibri"/>
        </w:rPr>
        <w:t xml:space="preserve">12-1 </w:t>
      </w:r>
      <w:r>
        <w:rPr>
          <w:rFonts w:ascii="Calibri" w:hAnsi="Calibri" w:cs="Calibri"/>
        </w:rPr>
        <w:t>at the</w:t>
      </w:r>
      <w:r w:rsidRPr="00E0454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Loyalton Social Hall</w:t>
      </w:r>
    </w:p>
    <w:p w14:paraId="5DF3F5DE" w14:textId="77777777" w:rsidR="00164469" w:rsidRDefault="00164469" w:rsidP="00164469">
      <w:pPr>
        <w:pStyle w:val="ListParagraph"/>
        <w:spacing w:after="0"/>
        <w:ind w:left="360"/>
        <w:rPr>
          <w:rFonts w:ascii="Calibri" w:hAnsi="Calibri" w:cs="Calibri"/>
          <w:b/>
          <w:bCs/>
          <w:i/>
          <w:iCs/>
          <w:color w:val="7030A0"/>
        </w:rPr>
      </w:pPr>
    </w:p>
    <w:p w14:paraId="7BDB16D4" w14:textId="0194953A" w:rsidR="00F62C4E" w:rsidRDefault="00F62C4E" w:rsidP="00D47F41">
      <w:pPr>
        <w:rPr>
          <w:rFonts w:ascii="Calibri" w:hAnsi="Calibri" w:cs="Calibri"/>
          <w:b/>
          <w:bCs/>
          <w:i/>
          <w:iCs/>
          <w:color w:val="7030A0"/>
        </w:rPr>
      </w:pPr>
      <w:r>
        <w:rPr>
          <w:rFonts w:ascii="Calibri" w:hAnsi="Calibri" w:cs="Calibri"/>
          <w:b/>
          <w:bCs/>
          <w:i/>
          <w:iCs/>
          <w:color w:val="7030A0"/>
        </w:rPr>
        <w:t xml:space="preserve">This meeting had great attendance, and we received some good community member feedback. </w:t>
      </w:r>
      <w:r w:rsidR="00164469">
        <w:rPr>
          <w:rFonts w:ascii="Calibri" w:hAnsi="Calibri" w:cs="Calibri"/>
          <w:b/>
          <w:bCs/>
          <w:i/>
          <w:iCs/>
          <w:color w:val="7030A0"/>
        </w:rPr>
        <w:t>Each work group will need to determine</w:t>
      </w:r>
      <w:r w:rsidR="000B5ED7">
        <w:rPr>
          <w:rFonts w:ascii="Calibri" w:hAnsi="Calibri" w:cs="Calibri"/>
          <w:b/>
          <w:bCs/>
          <w:i/>
          <w:iCs/>
          <w:color w:val="7030A0"/>
        </w:rPr>
        <w:t xml:space="preserve"> a group leader</w:t>
      </w:r>
      <w:r w:rsidR="009B00EE">
        <w:rPr>
          <w:rFonts w:ascii="Calibri" w:hAnsi="Calibri" w:cs="Calibri"/>
          <w:b/>
          <w:bCs/>
          <w:i/>
          <w:iCs/>
          <w:color w:val="7030A0"/>
        </w:rPr>
        <w:t xml:space="preserve"> as well as</w:t>
      </w:r>
      <w:r w:rsidR="00164469">
        <w:rPr>
          <w:rFonts w:ascii="Calibri" w:hAnsi="Calibri" w:cs="Calibri"/>
          <w:b/>
          <w:bCs/>
          <w:i/>
          <w:iCs/>
          <w:color w:val="7030A0"/>
        </w:rPr>
        <w:t xml:space="preserve"> meeting</w:t>
      </w:r>
      <w:r w:rsidR="009B00EE">
        <w:rPr>
          <w:rFonts w:ascii="Calibri" w:hAnsi="Calibri" w:cs="Calibri"/>
          <w:b/>
          <w:bCs/>
          <w:i/>
          <w:iCs/>
          <w:color w:val="7030A0"/>
        </w:rPr>
        <w:t xml:space="preserve"> logistics such as</w:t>
      </w:r>
      <w:r w:rsidR="00164469">
        <w:rPr>
          <w:rFonts w:ascii="Calibri" w:hAnsi="Calibri" w:cs="Calibri"/>
          <w:b/>
          <w:bCs/>
          <w:i/>
          <w:iCs/>
          <w:color w:val="7030A0"/>
        </w:rPr>
        <w:t xml:space="preserve"> cadence</w:t>
      </w:r>
      <w:r w:rsidR="000F0631">
        <w:rPr>
          <w:rFonts w:ascii="Calibri" w:hAnsi="Calibri" w:cs="Calibri"/>
          <w:b/>
          <w:bCs/>
          <w:i/>
          <w:iCs/>
          <w:color w:val="7030A0"/>
        </w:rPr>
        <w:t>, when, where, etc.</w:t>
      </w:r>
    </w:p>
    <w:p w14:paraId="5F3E41CD" w14:textId="77777777" w:rsidR="000F0631" w:rsidRPr="00D47F41" w:rsidRDefault="000F0631" w:rsidP="00D47F41">
      <w:pPr>
        <w:rPr>
          <w:rFonts w:ascii="Calibri" w:hAnsi="Calibri" w:cs="Calibri"/>
        </w:rPr>
      </w:pPr>
    </w:p>
    <w:sectPr w:rsidR="000F0631" w:rsidRPr="00D47F41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D279" w14:textId="77777777" w:rsidR="00F756F4" w:rsidRDefault="00F756F4" w:rsidP="00A90F02">
      <w:pPr>
        <w:spacing w:after="0" w:line="240" w:lineRule="auto"/>
      </w:pPr>
      <w:r>
        <w:separator/>
      </w:r>
    </w:p>
  </w:endnote>
  <w:endnote w:type="continuationSeparator" w:id="0">
    <w:p w14:paraId="2A1BA06D" w14:textId="77777777" w:rsidR="00F756F4" w:rsidRDefault="00F756F4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97CB" w14:textId="77777777" w:rsidR="00F756F4" w:rsidRDefault="00F756F4" w:rsidP="00A90F02">
      <w:pPr>
        <w:spacing w:after="0" w:line="240" w:lineRule="auto"/>
      </w:pPr>
      <w:r>
        <w:separator/>
      </w:r>
    </w:p>
  </w:footnote>
  <w:footnote w:type="continuationSeparator" w:id="0">
    <w:p w14:paraId="57CFE6E0" w14:textId="77777777" w:rsidR="00F756F4" w:rsidRDefault="00F756F4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5D62B88F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 xml:space="preserve">Sierra County Community Health Improvement Plan </w:t>
    </w:r>
    <w:r w:rsidRPr="00850065">
      <w:rPr>
        <w:b/>
        <w:bCs/>
      </w:rPr>
      <w:t xml:space="preserve">Advisory Group Meeting </w:t>
    </w:r>
    <w:r w:rsidR="007444AF">
      <w:rPr>
        <w:b/>
        <w:bCs/>
      </w:rPr>
      <w:t>Notes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A42DB4">
      <w:rPr>
        <w:b/>
        <w:bCs/>
      </w:rPr>
      <w:t>6</w:t>
    </w:r>
    <w:r w:rsidRPr="00850065">
      <w:rPr>
        <w:b/>
        <w:bCs/>
      </w:rPr>
      <w:t>/</w:t>
    </w:r>
    <w:r w:rsidR="00A42DB4">
      <w:rPr>
        <w:b/>
        <w:bCs/>
      </w:rPr>
      <w:t>19</w:t>
    </w:r>
    <w:r w:rsidRPr="00850065">
      <w:rPr>
        <w:b/>
        <w:bCs/>
      </w:rPr>
      <w:t>/202</w:t>
    </w:r>
    <w:r>
      <w:rPr>
        <w:b/>
        <w:bCs/>
      </w:rPr>
      <w:t>5</w:t>
    </w:r>
  </w:p>
  <w:p w14:paraId="4DB7571F" w14:textId="77777777" w:rsidR="001073F8" w:rsidRPr="00AE7769" w:rsidRDefault="001073F8" w:rsidP="008639C5">
    <w:pPr>
      <w:spacing w:after="120" w:line="276" w:lineRule="auto"/>
      <w:rPr>
        <w:rFonts w:ascii="Calibri" w:hAnsi="Calibri" w:cs="Calibri"/>
        <w:b/>
        <w:bCs/>
        <w:i/>
        <w:iCs/>
      </w:rPr>
    </w:pPr>
    <w:r w:rsidRPr="00AE7769">
      <w:rPr>
        <w:rFonts w:ascii="Calibri" w:hAnsi="Calibri" w:cs="Calibri"/>
        <w:b/>
        <w:bCs/>
        <w:i/>
        <w:iCs/>
      </w:rPr>
      <w:t>Our overarching goal - to develop collaborations and help move community health improvement initiatives forward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7FD"/>
    <w:multiLevelType w:val="hybridMultilevel"/>
    <w:tmpl w:val="9CDE7494"/>
    <w:lvl w:ilvl="0" w:tplc="6F70B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44C"/>
    <w:multiLevelType w:val="hybridMultilevel"/>
    <w:tmpl w:val="1FEE6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F45FC"/>
    <w:multiLevelType w:val="hybridMultilevel"/>
    <w:tmpl w:val="334C7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22D9"/>
    <w:multiLevelType w:val="hybridMultilevel"/>
    <w:tmpl w:val="112C4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7082"/>
    <w:multiLevelType w:val="hybridMultilevel"/>
    <w:tmpl w:val="F8707F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1F57A3"/>
    <w:multiLevelType w:val="hybridMultilevel"/>
    <w:tmpl w:val="9EF0E13C"/>
    <w:lvl w:ilvl="0" w:tplc="F0D84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0C62"/>
    <w:multiLevelType w:val="hybridMultilevel"/>
    <w:tmpl w:val="B718A6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FC2282"/>
    <w:multiLevelType w:val="hybridMultilevel"/>
    <w:tmpl w:val="4314E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B37190"/>
    <w:multiLevelType w:val="hybridMultilevel"/>
    <w:tmpl w:val="E77C39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4469B"/>
    <w:multiLevelType w:val="hybridMultilevel"/>
    <w:tmpl w:val="E00A6D12"/>
    <w:lvl w:ilvl="0" w:tplc="8D6CDB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F38A2"/>
    <w:multiLevelType w:val="hybridMultilevel"/>
    <w:tmpl w:val="CAD029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039E8"/>
    <w:multiLevelType w:val="hybridMultilevel"/>
    <w:tmpl w:val="766A1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04527"/>
    <w:multiLevelType w:val="hybridMultilevel"/>
    <w:tmpl w:val="3904D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219B2"/>
    <w:multiLevelType w:val="hybridMultilevel"/>
    <w:tmpl w:val="D7F6B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0168BE"/>
    <w:multiLevelType w:val="hybridMultilevel"/>
    <w:tmpl w:val="46E6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F6041"/>
    <w:multiLevelType w:val="hybridMultilevel"/>
    <w:tmpl w:val="CCA68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DF0FF2"/>
    <w:multiLevelType w:val="hybridMultilevel"/>
    <w:tmpl w:val="444A31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B354BE"/>
    <w:multiLevelType w:val="hybridMultilevel"/>
    <w:tmpl w:val="83386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33273"/>
    <w:multiLevelType w:val="hybridMultilevel"/>
    <w:tmpl w:val="39745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B60CFC"/>
    <w:multiLevelType w:val="hybridMultilevel"/>
    <w:tmpl w:val="87900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A5CAB"/>
    <w:multiLevelType w:val="hybridMultilevel"/>
    <w:tmpl w:val="BFE89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5D1824"/>
    <w:multiLevelType w:val="hybridMultilevel"/>
    <w:tmpl w:val="C93EE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8C7B95"/>
    <w:multiLevelType w:val="hybridMultilevel"/>
    <w:tmpl w:val="D49E65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0A059E">
      <w:start w:val="6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334ED0"/>
    <w:multiLevelType w:val="hybridMultilevel"/>
    <w:tmpl w:val="7D4AEE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8673603">
    <w:abstractNumId w:val="1"/>
  </w:num>
  <w:num w:numId="2" w16cid:durableId="2129272184">
    <w:abstractNumId w:val="15"/>
  </w:num>
  <w:num w:numId="3" w16cid:durableId="511187450">
    <w:abstractNumId w:val="9"/>
  </w:num>
  <w:num w:numId="4" w16cid:durableId="733240155">
    <w:abstractNumId w:val="32"/>
  </w:num>
  <w:num w:numId="5" w16cid:durableId="1208301390">
    <w:abstractNumId w:val="29"/>
  </w:num>
  <w:num w:numId="6" w16cid:durableId="1910112906">
    <w:abstractNumId w:val="20"/>
  </w:num>
  <w:num w:numId="7" w16cid:durableId="170920642">
    <w:abstractNumId w:val="16"/>
  </w:num>
  <w:num w:numId="8" w16cid:durableId="1742829266">
    <w:abstractNumId w:val="33"/>
  </w:num>
  <w:num w:numId="9" w16cid:durableId="2041542275">
    <w:abstractNumId w:val="24"/>
  </w:num>
  <w:num w:numId="10" w16cid:durableId="1833327118">
    <w:abstractNumId w:val="25"/>
  </w:num>
  <w:num w:numId="11" w16cid:durableId="1928730606">
    <w:abstractNumId w:val="13"/>
  </w:num>
  <w:num w:numId="12" w16cid:durableId="1641573330">
    <w:abstractNumId w:val="6"/>
  </w:num>
  <w:num w:numId="13" w16cid:durableId="911500510">
    <w:abstractNumId w:val="21"/>
  </w:num>
  <w:num w:numId="14" w16cid:durableId="1385716183">
    <w:abstractNumId w:val="34"/>
  </w:num>
  <w:num w:numId="15" w16cid:durableId="1556886978">
    <w:abstractNumId w:val="31"/>
  </w:num>
  <w:num w:numId="16" w16cid:durableId="1261141128">
    <w:abstractNumId w:val="0"/>
  </w:num>
  <w:num w:numId="17" w16cid:durableId="276451862">
    <w:abstractNumId w:val="26"/>
  </w:num>
  <w:num w:numId="18" w16cid:durableId="260140081">
    <w:abstractNumId w:val="23"/>
  </w:num>
  <w:num w:numId="19" w16cid:durableId="979648346">
    <w:abstractNumId w:val="4"/>
  </w:num>
  <w:num w:numId="20" w16cid:durableId="176778096">
    <w:abstractNumId w:val="17"/>
  </w:num>
  <w:num w:numId="21" w16cid:durableId="1699118509">
    <w:abstractNumId w:val="7"/>
  </w:num>
  <w:num w:numId="22" w16cid:durableId="723917734">
    <w:abstractNumId w:val="30"/>
  </w:num>
  <w:num w:numId="23" w16cid:durableId="536553886">
    <w:abstractNumId w:val="19"/>
  </w:num>
  <w:num w:numId="24" w16cid:durableId="1834687196">
    <w:abstractNumId w:val="22"/>
  </w:num>
  <w:num w:numId="25" w16cid:durableId="1558780994">
    <w:abstractNumId w:val="14"/>
  </w:num>
  <w:num w:numId="26" w16cid:durableId="271398384">
    <w:abstractNumId w:val="28"/>
  </w:num>
  <w:num w:numId="27" w16cid:durableId="177502681">
    <w:abstractNumId w:val="18"/>
  </w:num>
  <w:num w:numId="28" w16cid:durableId="251015919">
    <w:abstractNumId w:val="12"/>
  </w:num>
  <w:num w:numId="29" w16cid:durableId="1484658235">
    <w:abstractNumId w:val="5"/>
  </w:num>
  <w:num w:numId="30" w16cid:durableId="974531134">
    <w:abstractNumId w:val="10"/>
  </w:num>
  <w:num w:numId="31" w16cid:durableId="123160284">
    <w:abstractNumId w:val="2"/>
  </w:num>
  <w:num w:numId="32" w16cid:durableId="2099254864">
    <w:abstractNumId w:val="8"/>
  </w:num>
  <w:num w:numId="33" w16cid:durableId="685399611">
    <w:abstractNumId w:val="11"/>
  </w:num>
  <w:num w:numId="34" w16cid:durableId="912201232">
    <w:abstractNumId w:val="3"/>
  </w:num>
  <w:num w:numId="35" w16cid:durableId="12462332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801"/>
    <w:rsid w:val="000046CA"/>
    <w:rsid w:val="00011392"/>
    <w:rsid w:val="00013D1E"/>
    <w:rsid w:val="00014DBB"/>
    <w:rsid w:val="00016241"/>
    <w:rsid w:val="000222B9"/>
    <w:rsid w:val="00033A51"/>
    <w:rsid w:val="000342EB"/>
    <w:rsid w:val="00035C46"/>
    <w:rsid w:val="000409DD"/>
    <w:rsid w:val="00047A26"/>
    <w:rsid w:val="0005054C"/>
    <w:rsid w:val="00052FAC"/>
    <w:rsid w:val="0005784C"/>
    <w:rsid w:val="00057A91"/>
    <w:rsid w:val="000732FF"/>
    <w:rsid w:val="0008024A"/>
    <w:rsid w:val="0008042E"/>
    <w:rsid w:val="000925B1"/>
    <w:rsid w:val="000950F8"/>
    <w:rsid w:val="00096391"/>
    <w:rsid w:val="000A2F67"/>
    <w:rsid w:val="000A4B9C"/>
    <w:rsid w:val="000B0DCC"/>
    <w:rsid w:val="000B5ED7"/>
    <w:rsid w:val="000B72E9"/>
    <w:rsid w:val="000C2513"/>
    <w:rsid w:val="000C2BA5"/>
    <w:rsid w:val="000C3D5D"/>
    <w:rsid w:val="000C4BE9"/>
    <w:rsid w:val="000C5D94"/>
    <w:rsid w:val="000D605E"/>
    <w:rsid w:val="000E1F17"/>
    <w:rsid w:val="000F0631"/>
    <w:rsid w:val="000F246C"/>
    <w:rsid w:val="000F35DB"/>
    <w:rsid w:val="000F6F03"/>
    <w:rsid w:val="0010223E"/>
    <w:rsid w:val="001032D1"/>
    <w:rsid w:val="00104E2D"/>
    <w:rsid w:val="00106048"/>
    <w:rsid w:val="00106EB7"/>
    <w:rsid w:val="001073F8"/>
    <w:rsid w:val="00110D52"/>
    <w:rsid w:val="00116B10"/>
    <w:rsid w:val="001177F6"/>
    <w:rsid w:val="00117C21"/>
    <w:rsid w:val="00124F1C"/>
    <w:rsid w:val="0013337F"/>
    <w:rsid w:val="00156D84"/>
    <w:rsid w:val="00164469"/>
    <w:rsid w:val="00167995"/>
    <w:rsid w:val="0017639D"/>
    <w:rsid w:val="00182D1D"/>
    <w:rsid w:val="001956E7"/>
    <w:rsid w:val="001A21B2"/>
    <w:rsid w:val="001A2B73"/>
    <w:rsid w:val="001A7C38"/>
    <w:rsid w:val="001B2A9F"/>
    <w:rsid w:val="001B5A1C"/>
    <w:rsid w:val="001C028A"/>
    <w:rsid w:val="001C71D6"/>
    <w:rsid w:val="001F1549"/>
    <w:rsid w:val="001F2AB4"/>
    <w:rsid w:val="001F7C27"/>
    <w:rsid w:val="002067F9"/>
    <w:rsid w:val="002068CB"/>
    <w:rsid w:val="0021419D"/>
    <w:rsid w:val="002216C9"/>
    <w:rsid w:val="00221CCA"/>
    <w:rsid w:val="00227120"/>
    <w:rsid w:val="00230341"/>
    <w:rsid w:val="00231AC7"/>
    <w:rsid w:val="002427A8"/>
    <w:rsid w:val="00245C7A"/>
    <w:rsid w:val="00246A25"/>
    <w:rsid w:val="00246C87"/>
    <w:rsid w:val="00247BA2"/>
    <w:rsid w:val="00252780"/>
    <w:rsid w:val="00261B63"/>
    <w:rsid w:val="002624F9"/>
    <w:rsid w:val="00264E4B"/>
    <w:rsid w:val="00266472"/>
    <w:rsid w:val="00267AFA"/>
    <w:rsid w:val="00273394"/>
    <w:rsid w:val="00281AE9"/>
    <w:rsid w:val="002864C9"/>
    <w:rsid w:val="00287D65"/>
    <w:rsid w:val="00293DEC"/>
    <w:rsid w:val="002A1BDF"/>
    <w:rsid w:val="002B0E72"/>
    <w:rsid w:val="002B2ECB"/>
    <w:rsid w:val="002B3BDB"/>
    <w:rsid w:val="002B6F0B"/>
    <w:rsid w:val="002D2209"/>
    <w:rsid w:val="002D261C"/>
    <w:rsid w:val="002E0628"/>
    <w:rsid w:val="002E1401"/>
    <w:rsid w:val="002E44E0"/>
    <w:rsid w:val="002E47CE"/>
    <w:rsid w:val="002F0AE3"/>
    <w:rsid w:val="002F30F8"/>
    <w:rsid w:val="002F4AB8"/>
    <w:rsid w:val="002F4E88"/>
    <w:rsid w:val="002F64BE"/>
    <w:rsid w:val="002F797A"/>
    <w:rsid w:val="00301C66"/>
    <w:rsid w:val="00302578"/>
    <w:rsid w:val="00304675"/>
    <w:rsid w:val="00304B92"/>
    <w:rsid w:val="00313158"/>
    <w:rsid w:val="00314CD6"/>
    <w:rsid w:val="003204C8"/>
    <w:rsid w:val="00331C53"/>
    <w:rsid w:val="00334DD5"/>
    <w:rsid w:val="00335FAD"/>
    <w:rsid w:val="003365D8"/>
    <w:rsid w:val="00337576"/>
    <w:rsid w:val="0034337F"/>
    <w:rsid w:val="00343D10"/>
    <w:rsid w:val="003527FA"/>
    <w:rsid w:val="0035617D"/>
    <w:rsid w:val="00361686"/>
    <w:rsid w:val="00366597"/>
    <w:rsid w:val="0037609E"/>
    <w:rsid w:val="00377730"/>
    <w:rsid w:val="003800A7"/>
    <w:rsid w:val="0038188D"/>
    <w:rsid w:val="003953B9"/>
    <w:rsid w:val="003A0289"/>
    <w:rsid w:val="003A0669"/>
    <w:rsid w:val="003B418F"/>
    <w:rsid w:val="003B51A3"/>
    <w:rsid w:val="003C4927"/>
    <w:rsid w:val="003D09C5"/>
    <w:rsid w:val="003D1E2E"/>
    <w:rsid w:val="003E21A9"/>
    <w:rsid w:val="003E2360"/>
    <w:rsid w:val="003E2522"/>
    <w:rsid w:val="003E2B3D"/>
    <w:rsid w:val="003E374E"/>
    <w:rsid w:val="003E5718"/>
    <w:rsid w:val="003E5AF0"/>
    <w:rsid w:val="003E71EA"/>
    <w:rsid w:val="003F0990"/>
    <w:rsid w:val="003F2744"/>
    <w:rsid w:val="00402B8C"/>
    <w:rsid w:val="00407BE8"/>
    <w:rsid w:val="00412B85"/>
    <w:rsid w:val="00420069"/>
    <w:rsid w:val="0042135B"/>
    <w:rsid w:val="00424ADF"/>
    <w:rsid w:val="00424F66"/>
    <w:rsid w:val="00430DE1"/>
    <w:rsid w:val="00443F17"/>
    <w:rsid w:val="00445E0A"/>
    <w:rsid w:val="00446AED"/>
    <w:rsid w:val="004528AF"/>
    <w:rsid w:val="00452939"/>
    <w:rsid w:val="00457417"/>
    <w:rsid w:val="004645B1"/>
    <w:rsid w:val="00464782"/>
    <w:rsid w:val="0046518F"/>
    <w:rsid w:val="00467CF1"/>
    <w:rsid w:val="00471ABF"/>
    <w:rsid w:val="004A4136"/>
    <w:rsid w:val="004A57A3"/>
    <w:rsid w:val="004A72AB"/>
    <w:rsid w:val="004B16FC"/>
    <w:rsid w:val="004B2FFB"/>
    <w:rsid w:val="004B413E"/>
    <w:rsid w:val="004C02F6"/>
    <w:rsid w:val="004C37C0"/>
    <w:rsid w:val="004C519C"/>
    <w:rsid w:val="004C68AD"/>
    <w:rsid w:val="004C742E"/>
    <w:rsid w:val="004D1721"/>
    <w:rsid w:val="004D2E05"/>
    <w:rsid w:val="004E3095"/>
    <w:rsid w:val="004E6D22"/>
    <w:rsid w:val="004F5FA8"/>
    <w:rsid w:val="00500484"/>
    <w:rsid w:val="005017B4"/>
    <w:rsid w:val="00511CD3"/>
    <w:rsid w:val="00513365"/>
    <w:rsid w:val="0052263F"/>
    <w:rsid w:val="00526A1D"/>
    <w:rsid w:val="0052739A"/>
    <w:rsid w:val="005277E8"/>
    <w:rsid w:val="005338AE"/>
    <w:rsid w:val="00535B19"/>
    <w:rsid w:val="00545164"/>
    <w:rsid w:val="00546C84"/>
    <w:rsid w:val="00561FD6"/>
    <w:rsid w:val="00565DDA"/>
    <w:rsid w:val="00565E0A"/>
    <w:rsid w:val="00566578"/>
    <w:rsid w:val="00572976"/>
    <w:rsid w:val="005813DF"/>
    <w:rsid w:val="0058327B"/>
    <w:rsid w:val="00591D29"/>
    <w:rsid w:val="005A07B2"/>
    <w:rsid w:val="005A37CE"/>
    <w:rsid w:val="005B061A"/>
    <w:rsid w:val="005B41B2"/>
    <w:rsid w:val="005C1EA6"/>
    <w:rsid w:val="005C6982"/>
    <w:rsid w:val="005D7EBA"/>
    <w:rsid w:val="005E1EDF"/>
    <w:rsid w:val="005F6E8F"/>
    <w:rsid w:val="005F74C7"/>
    <w:rsid w:val="006029A5"/>
    <w:rsid w:val="006030A2"/>
    <w:rsid w:val="006073D5"/>
    <w:rsid w:val="006077CD"/>
    <w:rsid w:val="00616D5A"/>
    <w:rsid w:val="00617790"/>
    <w:rsid w:val="006248FC"/>
    <w:rsid w:val="00636737"/>
    <w:rsid w:val="00647EDC"/>
    <w:rsid w:val="00655276"/>
    <w:rsid w:val="00655FCE"/>
    <w:rsid w:val="006608B4"/>
    <w:rsid w:val="00662523"/>
    <w:rsid w:val="00664640"/>
    <w:rsid w:val="0066619C"/>
    <w:rsid w:val="00666E82"/>
    <w:rsid w:val="00674BF8"/>
    <w:rsid w:val="00693C02"/>
    <w:rsid w:val="00693F52"/>
    <w:rsid w:val="00697DF6"/>
    <w:rsid w:val="006B01DB"/>
    <w:rsid w:val="006B7A3C"/>
    <w:rsid w:val="006C0C73"/>
    <w:rsid w:val="006C0C88"/>
    <w:rsid w:val="006C4810"/>
    <w:rsid w:val="006C4B54"/>
    <w:rsid w:val="006C5128"/>
    <w:rsid w:val="006D6BD8"/>
    <w:rsid w:val="006F6A09"/>
    <w:rsid w:val="0072575E"/>
    <w:rsid w:val="00726433"/>
    <w:rsid w:val="00733AC4"/>
    <w:rsid w:val="007444AF"/>
    <w:rsid w:val="00746AFE"/>
    <w:rsid w:val="00761C4D"/>
    <w:rsid w:val="00764E1A"/>
    <w:rsid w:val="00790D08"/>
    <w:rsid w:val="00794C65"/>
    <w:rsid w:val="00797E39"/>
    <w:rsid w:val="007A1F4B"/>
    <w:rsid w:val="007A2E74"/>
    <w:rsid w:val="007A36ED"/>
    <w:rsid w:val="007A7B7F"/>
    <w:rsid w:val="007B226A"/>
    <w:rsid w:val="007B30CD"/>
    <w:rsid w:val="007B780A"/>
    <w:rsid w:val="007C39CE"/>
    <w:rsid w:val="007C7892"/>
    <w:rsid w:val="007D02E3"/>
    <w:rsid w:val="007D0633"/>
    <w:rsid w:val="007E494D"/>
    <w:rsid w:val="007E5816"/>
    <w:rsid w:val="007E63A7"/>
    <w:rsid w:val="00803DE2"/>
    <w:rsid w:val="00812C12"/>
    <w:rsid w:val="00821FA7"/>
    <w:rsid w:val="00822272"/>
    <w:rsid w:val="00822CC0"/>
    <w:rsid w:val="008231DB"/>
    <w:rsid w:val="0083255C"/>
    <w:rsid w:val="00836F86"/>
    <w:rsid w:val="00842E9C"/>
    <w:rsid w:val="00846633"/>
    <w:rsid w:val="00850726"/>
    <w:rsid w:val="008535B5"/>
    <w:rsid w:val="008610E9"/>
    <w:rsid w:val="00862F6F"/>
    <w:rsid w:val="008639C5"/>
    <w:rsid w:val="00865BFC"/>
    <w:rsid w:val="00872F02"/>
    <w:rsid w:val="008774C7"/>
    <w:rsid w:val="00882314"/>
    <w:rsid w:val="008A23FB"/>
    <w:rsid w:val="008A4EFE"/>
    <w:rsid w:val="008A6AA8"/>
    <w:rsid w:val="008A7086"/>
    <w:rsid w:val="008B0AAC"/>
    <w:rsid w:val="008B1568"/>
    <w:rsid w:val="008B51D3"/>
    <w:rsid w:val="008B5396"/>
    <w:rsid w:val="008C22D7"/>
    <w:rsid w:val="008C3CAA"/>
    <w:rsid w:val="008C67E8"/>
    <w:rsid w:val="008C6FCA"/>
    <w:rsid w:val="008D28EE"/>
    <w:rsid w:val="008E6976"/>
    <w:rsid w:val="008F55C7"/>
    <w:rsid w:val="008F65D2"/>
    <w:rsid w:val="00914716"/>
    <w:rsid w:val="0091591B"/>
    <w:rsid w:val="0092366B"/>
    <w:rsid w:val="00924058"/>
    <w:rsid w:val="00924F2B"/>
    <w:rsid w:val="00925259"/>
    <w:rsid w:val="00926783"/>
    <w:rsid w:val="00933744"/>
    <w:rsid w:val="00935002"/>
    <w:rsid w:val="00941099"/>
    <w:rsid w:val="00942CF9"/>
    <w:rsid w:val="0095374B"/>
    <w:rsid w:val="00963105"/>
    <w:rsid w:val="009645A1"/>
    <w:rsid w:val="00966717"/>
    <w:rsid w:val="00967646"/>
    <w:rsid w:val="009760BF"/>
    <w:rsid w:val="00976437"/>
    <w:rsid w:val="00987299"/>
    <w:rsid w:val="009937CD"/>
    <w:rsid w:val="009B00EE"/>
    <w:rsid w:val="009C097E"/>
    <w:rsid w:val="009C204A"/>
    <w:rsid w:val="009C2F82"/>
    <w:rsid w:val="009E09FE"/>
    <w:rsid w:val="009E1452"/>
    <w:rsid w:val="009E2B7D"/>
    <w:rsid w:val="009F7FF0"/>
    <w:rsid w:val="00A01C41"/>
    <w:rsid w:val="00A0222D"/>
    <w:rsid w:val="00A02DE1"/>
    <w:rsid w:val="00A049D2"/>
    <w:rsid w:val="00A07B70"/>
    <w:rsid w:val="00A1319F"/>
    <w:rsid w:val="00A14353"/>
    <w:rsid w:val="00A15CDD"/>
    <w:rsid w:val="00A234F1"/>
    <w:rsid w:val="00A32D4F"/>
    <w:rsid w:val="00A37848"/>
    <w:rsid w:val="00A41C8E"/>
    <w:rsid w:val="00A42DB4"/>
    <w:rsid w:val="00A504EF"/>
    <w:rsid w:val="00A55269"/>
    <w:rsid w:val="00A61D2D"/>
    <w:rsid w:val="00A660CC"/>
    <w:rsid w:val="00A6757F"/>
    <w:rsid w:val="00A71302"/>
    <w:rsid w:val="00A732C2"/>
    <w:rsid w:val="00A90F02"/>
    <w:rsid w:val="00A91BFD"/>
    <w:rsid w:val="00AA6710"/>
    <w:rsid w:val="00AB3423"/>
    <w:rsid w:val="00AC26A4"/>
    <w:rsid w:val="00AC54FB"/>
    <w:rsid w:val="00AD215B"/>
    <w:rsid w:val="00AE36EF"/>
    <w:rsid w:val="00AE52E8"/>
    <w:rsid w:val="00AE7769"/>
    <w:rsid w:val="00AF16A9"/>
    <w:rsid w:val="00AF54C5"/>
    <w:rsid w:val="00B023E6"/>
    <w:rsid w:val="00B026F2"/>
    <w:rsid w:val="00B1025A"/>
    <w:rsid w:val="00B10424"/>
    <w:rsid w:val="00B15EB9"/>
    <w:rsid w:val="00B21984"/>
    <w:rsid w:val="00B345BE"/>
    <w:rsid w:val="00B361FF"/>
    <w:rsid w:val="00B4574E"/>
    <w:rsid w:val="00B50A59"/>
    <w:rsid w:val="00B63085"/>
    <w:rsid w:val="00B63D48"/>
    <w:rsid w:val="00B659D4"/>
    <w:rsid w:val="00B670ED"/>
    <w:rsid w:val="00B67919"/>
    <w:rsid w:val="00B725C5"/>
    <w:rsid w:val="00B83C62"/>
    <w:rsid w:val="00BA5467"/>
    <w:rsid w:val="00BA6A10"/>
    <w:rsid w:val="00BB7401"/>
    <w:rsid w:val="00BC5B53"/>
    <w:rsid w:val="00BD1A64"/>
    <w:rsid w:val="00BD3474"/>
    <w:rsid w:val="00BD352C"/>
    <w:rsid w:val="00BD40B5"/>
    <w:rsid w:val="00BD5C50"/>
    <w:rsid w:val="00BF2D19"/>
    <w:rsid w:val="00BF3C81"/>
    <w:rsid w:val="00BF7E9B"/>
    <w:rsid w:val="00C01839"/>
    <w:rsid w:val="00C04DB7"/>
    <w:rsid w:val="00C054C0"/>
    <w:rsid w:val="00C0643A"/>
    <w:rsid w:val="00C066DB"/>
    <w:rsid w:val="00C15FAF"/>
    <w:rsid w:val="00C17EF3"/>
    <w:rsid w:val="00C24F4B"/>
    <w:rsid w:val="00C30BEE"/>
    <w:rsid w:val="00C47056"/>
    <w:rsid w:val="00C56F7A"/>
    <w:rsid w:val="00C6034A"/>
    <w:rsid w:val="00C67C12"/>
    <w:rsid w:val="00C715E7"/>
    <w:rsid w:val="00C75C75"/>
    <w:rsid w:val="00C76B0B"/>
    <w:rsid w:val="00C771EE"/>
    <w:rsid w:val="00C83D62"/>
    <w:rsid w:val="00C844D2"/>
    <w:rsid w:val="00C870B2"/>
    <w:rsid w:val="00C909AB"/>
    <w:rsid w:val="00C92E08"/>
    <w:rsid w:val="00C94530"/>
    <w:rsid w:val="00CB10E8"/>
    <w:rsid w:val="00CB5574"/>
    <w:rsid w:val="00CC0F12"/>
    <w:rsid w:val="00CD0233"/>
    <w:rsid w:val="00CE1E36"/>
    <w:rsid w:val="00CE2D71"/>
    <w:rsid w:val="00CE7B21"/>
    <w:rsid w:val="00CF24F3"/>
    <w:rsid w:val="00CF3F46"/>
    <w:rsid w:val="00CF724D"/>
    <w:rsid w:val="00D02E3F"/>
    <w:rsid w:val="00D13E1B"/>
    <w:rsid w:val="00D14404"/>
    <w:rsid w:val="00D20730"/>
    <w:rsid w:val="00D23CC7"/>
    <w:rsid w:val="00D321E6"/>
    <w:rsid w:val="00D34692"/>
    <w:rsid w:val="00D440D0"/>
    <w:rsid w:val="00D47156"/>
    <w:rsid w:val="00D47F41"/>
    <w:rsid w:val="00D51883"/>
    <w:rsid w:val="00D518CE"/>
    <w:rsid w:val="00D51AB3"/>
    <w:rsid w:val="00D5274C"/>
    <w:rsid w:val="00D55E2C"/>
    <w:rsid w:val="00D64200"/>
    <w:rsid w:val="00D643CF"/>
    <w:rsid w:val="00D65A6B"/>
    <w:rsid w:val="00D67615"/>
    <w:rsid w:val="00D72405"/>
    <w:rsid w:val="00D76C64"/>
    <w:rsid w:val="00D85A7E"/>
    <w:rsid w:val="00D916D6"/>
    <w:rsid w:val="00D9270A"/>
    <w:rsid w:val="00D95FC2"/>
    <w:rsid w:val="00DA1605"/>
    <w:rsid w:val="00DA1EDD"/>
    <w:rsid w:val="00DA5222"/>
    <w:rsid w:val="00DB048B"/>
    <w:rsid w:val="00DB3679"/>
    <w:rsid w:val="00DB4E81"/>
    <w:rsid w:val="00DC2DDA"/>
    <w:rsid w:val="00DC2F85"/>
    <w:rsid w:val="00DC42E5"/>
    <w:rsid w:val="00DC5B88"/>
    <w:rsid w:val="00DD3ECC"/>
    <w:rsid w:val="00DD4D81"/>
    <w:rsid w:val="00DE3C7A"/>
    <w:rsid w:val="00DE3E60"/>
    <w:rsid w:val="00E0303C"/>
    <w:rsid w:val="00E04E82"/>
    <w:rsid w:val="00E25500"/>
    <w:rsid w:val="00E32246"/>
    <w:rsid w:val="00E402C2"/>
    <w:rsid w:val="00E40350"/>
    <w:rsid w:val="00E45CFA"/>
    <w:rsid w:val="00E46CCA"/>
    <w:rsid w:val="00E536B5"/>
    <w:rsid w:val="00E703CA"/>
    <w:rsid w:val="00E706E6"/>
    <w:rsid w:val="00E7272D"/>
    <w:rsid w:val="00E856F1"/>
    <w:rsid w:val="00E905C1"/>
    <w:rsid w:val="00E96790"/>
    <w:rsid w:val="00EA6154"/>
    <w:rsid w:val="00EB04D1"/>
    <w:rsid w:val="00EB0A6D"/>
    <w:rsid w:val="00EB339D"/>
    <w:rsid w:val="00EB4502"/>
    <w:rsid w:val="00EB7AB5"/>
    <w:rsid w:val="00EC268E"/>
    <w:rsid w:val="00EC5B04"/>
    <w:rsid w:val="00ED16A8"/>
    <w:rsid w:val="00ED3737"/>
    <w:rsid w:val="00ED63D5"/>
    <w:rsid w:val="00EE3593"/>
    <w:rsid w:val="00EF0B7B"/>
    <w:rsid w:val="00EF1FFE"/>
    <w:rsid w:val="00EF2496"/>
    <w:rsid w:val="00EF3F3E"/>
    <w:rsid w:val="00EF5219"/>
    <w:rsid w:val="00EF7991"/>
    <w:rsid w:val="00EF7DC9"/>
    <w:rsid w:val="00F010CF"/>
    <w:rsid w:val="00F01308"/>
    <w:rsid w:val="00F01BAE"/>
    <w:rsid w:val="00F024C6"/>
    <w:rsid w:val="00F15CE0"/>
    <w:rsid w:val="00F21223"/>
    <w:rsid w:val="00F22C93"/>
    <w:rsid w:val="00F2780A"/>
    <w:rsid w:val="00F30765"/>
    <w:rsid w:val="00F32E4C"/>
    <w:rsid w:val="00F36314"/>
    <w:rsid w:val="00F37073"/>
    <w:rsid w:val="00F43F85"/>
    <w:rsid w:val="00F519F8"/>
    <w:rsid w:val="00F6271D"/>
    <w:rsid w:val="00F62C4E"/>
    <w:rsid w:val="00F748FD"/>
    <w:rsid w:val="00F756F4"/>
    <w:rsid w:val="00F76352"/>
    <w:rsid w:val="00F8541F"/>
    <w:rsid w:val="00F87656"/>
    <w:rsid w:val="00F91C25"/>
    <w:rsid w:val="00F93DAC"/>
    <w:rsid w:val="00F94A26"/>
    <w:rsid w:val="00FA5718"/>
    <w:rsid w:val="00FB4D9E"/>
    <w:rsid w:val="00FB5524"/>
    <w:rsid w:val="00FB715B"/>
    <w:rsid w:val="00FB7ABF"/>
    <w:rsid w:val="00FC33A8"/>
    <w:rsid w:val="00FC5DD7"/>
    <w:rsid w:val="00FC770B"/>
    <w:rsid w:val="00FD201F"/>
    <w:rsid w:val="00FD33E3"/>
    <w:rsid w:val="00FD4A04"/>
    <w:rsid w:val="00FE0ADC"/>
    <w:rsid w:val="00FE4099"/>
    <w:rsid w:val="00FE6B2E"/>
    <w:rsid w:val="00FE7FA6"/>
    <w:rsid w:val="00FF3F77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6817</TotalTime>
  <Pages>3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79</cp:revision>
  <cp:lastPrinted>2025-03-11T19:17:00Z</cp:lastPrinted>
  <dcterms:created xsi:type="dcterms:W3CDTF">2025-06-26T23:06:00Z</dcterms:created>
  <dcterms:modified xsi:type="dcterms:W3CDTF">2025-07-03T17:39:00Z</dcterms:modified>
</cp:coreProperties>
</file>