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A86C" w14:textId="6B5ACE04" w:rsidR="00161C95" w:rsidRPr="007F5E7F" w:rsidRDefault="007F5E7F" w:rsidP="004E0DAB">
      <w:pPr>
        <w:spacing w:after="120" w:line="276" w:lineRule="auto"/>
        <w:rPr>
          <w:rFonts w:ascii="Calibri" w:hAnsi="Calibri" w:cs="Calibri"/>
        </w:rPr>
      </w:pPr>
      <w:r>
        <w:rPr>
          <w:rFonts w:ascii="Calibri" w:hAnsi="Calibri" w:cs="Calibri"/>
        </w:rPr>
        <w:t>Present: Vickie Clark, Candy Corcoran, Wendy</w:t>
      </w:r>
      <w:r w:rsidR="0055601C">
        <w:rPr>
          <w:rFonts w:ascii="Calibri" w:hAnsi="Calibri" w:cs="Calibri"/>
        </w:rPr>
        <w:t xml:space="preserve"> Church Bergstrom</w:t>
      </w:r>
      <w:r w:rsidR="00D16DCB">
        <w:rPr>
          <w:rFonts w:ascii="Calibri" w:hAnsi="Calibri" w:cs="Calibri"/>
        </w:rPr>
        <w:t>, Venissa Irwin, Carol Tor</w:t>
      </w:r>
      <w:r w:rsidR="00377261">
        <w:rPr>
          <w:rFonts w:ascii="Calibri" w:hAnsi="Calibri" w:cs="Calibri"/>
        </w:rPr>
        <w:t>i</w:t>
      </w:r>
      <w:r w:rsidR="00D16DCB">
        <w:rPr>
          <w:rFonts w:ascii="Calibri" w:hAnsi="Calibri" w:cs="Calibri"/>
        </w:rPr>
        <w:t xml:space="preserve">mino, </w:t>
      </w:r>
      <w:r w:rsidR="0055601C">
        <w:rPr>
          <w:rFonts w:ascii="Calibri" w:hAnsi="Calibri" w:cs="Calibri"/>
        </w:rPr>
        <w:t xml:space="preserve">Jill Blake, </w:t>
      </w:r>
      <w:r w:rsidR="00D16DCB">
        <w:rPr>
          <w:rFonts w:ascii="Calibri" w:hAnsi="Calibri" w:cs="Calibri"/>
        </w:rPr>
        <w:t>Melanie Del Carlo</w:t>
      </w:r>
      <w:r w:rsidR="0055601C">
        <w:rPr>
          <w:rFonts w:ascii="Calibri" w:hAnsi="Calibri" w:cs="Calibri"/>
        </w:rPr>
        <w:t>, Tina Slowan-Pomeroy, Joanna Garneau (virtual)</w:t>
      </w:r>
    </w:p>
    <w:p w14:paraId="5217BD8A" w14:textId="760F9E55" w:rsidR="00161C95" w:rsidRDefault="00F92EF8" w:rsidP="00066728">
      <w:pPr>
        <w:pStyle w:val="ListParagraph"/>
        <w:numPr>
          <w:ilvl w:val="0"/>
          <w:numId w:val="10"/>
        </w:numPr>
        <w:spacing w:after="120" w:line="276" w:lineRule="auto"/>
        <w:rPr>
          <w:rFonts w:ascii="Calibri" w:hAnsi="Calibri" w:cs="Calibri"/>
        </w:rPr>
      </w:pPr>
      <w:r>
        <w:rPr>
          <w:rFonts w:ascii="Calibri" w:hAnsi="Calibri" w:cs="Calibri"/>
        </w:rPr>
        <w:t>Welcome and Introductions</w:t>
      </w:r>
    </w:p>
    <w:p w14:paraId="4D2B99AD" w14:textId="6F5FB51C" w:rsidR="000A2A0F" w:rsidRPr="004B0CA6" w:rsidRDefault="000A2A0F" w:rsidP="00636F1F">
      <w:pPr>
        <w:pStyle w:val="ListParagraph"/>
        <w:numPr>
          <w:ilvl w:val="0"/>
          <w:numId w:val="10"/>
        </w:numPr>
        <w:rPr>
          <w:rFonts w:ascii="Calibri" w:hAnsi="Calibri" w:cs="Calibri"/>
          <w:color w:val="000000" w:themeColor="text1"/>
        </w:rPr>
      </w:pPr>
      <w:r w:rsidRPr="00CC0F12">
        <w:rPr>
          <w:rFonts w:ascii="Calibri" w:hAnsi="Calibri" w:cs="Calibri"/>
          <w:noProof/>
        </w:rPr>
        <w:drawing>
          <wp:anchor distT="0" distB="0" distL="114300" distR="114300" simplePos="0" relativeHeight="251659264" behindDoc="0" locked="0" layoutInCell="1" allowOverlap="1" wp14:anchorId="33282BB2" wp14:editId="10A50EA3">
            <wp:simplePos x="0" y="0"/>
            <wp:positionH relativeFrom="margin">
              <wp:align>right</wp:align>
            </wp:positionH>
            <wp:positionV relativeFrom="paragraph">
              <wp:posOffset>494115</wp:posOffset>
            </wp:positionV>
            <wp:extent cx="1582420" cy="1582420"/>
            <wp:effectExtent l="0" t="0" r="0" b="0"/>
            <wp:wrapSquare wrapText="bothSides"/>
            <wp:docPr id="527835494" name="Picture 1" descr="How to conduct an effective PESTEL Analysis? - Spring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onduct an effective PESTEL Analysis? - SpringWor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420" cy="158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EF8">
        <w:rPr>
          <w:rFonts w:ascii="Calibri" w:hAnsi="Calibri" w:cs="Calibri"/>
        </w:rPr>
        <w:t>Discussion of</w:t>
      </w:r>
      <w:r w:rsidR="00B74BF6">
        <w:rPr>
          <w:rFonts w:ascii="Calibri" w:hAnsi="Calibri" w:cs="Calibri"/>
        </w:rPr>
        <w:t xml:space="preserve"> </w:t>
      </w:r>
      <w:r w:rsidR="00F92EF8">
        <w:rPr>
          <w:rFonts w:ascii="Calibri" w:hAnsi="Calibri" w:cs="Calibri"/>
        </w:rPr>
        <w:t xml:space="preserve">PESTEL root-case analysis of concept maps </w:t>
      </w:r>
      <w:r w:rsidR="000849C0">
        <w:rPr>
          <w:rFonts w:ascii="Calibri" w:hAnsi="Calibri" w:cs="Calibri"/>
        </w:rPr>
        <w:t xml:space="preserve">for </w:t>
      </w:r>
      <w:r w:rsidR="000849C0">
        <w:rPr>
          <w:rFonts w:ascii="Calibri" w:hAnsi="Calibri" w:cs="Calibri"/>
        </w:rPr>
        <w:t xml:space="preserve">the key priority area recreational activity </w:t>
      </w:r>
      <w:r w:rsidR="00F92EF8">
        <w:rPr>
          <w:rFonts w:ascii="Calibri" w:hAnsi="Calibri" w:cs="Calibri"/>
        </w:rPr>
        <w:t xml:space="preserve">from </w:t>
      </w:r>
      <w:r w:rsidR="00972431">
        <w:rPr>
          <w:rFonts w:ascii="Calibri" w:hAnsi="Calibri" w:cs="Calibri"/>
        </w:rPr>
        <w:t xml:space="preserve">the </w:t>
      </w:r>
      <w:r>
        <w:rPr>
          <w:rFonts w:ascii="Calibri" w:hAnsi="Calibri" w:cs="Calibri"/>
          <w:color w:val="000000" w:themeColor="text1"/>
        </w:rPr>
        <w:t>two community-wide improvement plan meetings (held in Loyalton on September 26</w:t>
      </w:r>
      <w:r w:rsidRPr="0089182E">
        <w:rPr>
          <w:rFonts w:ascii="Calibri" w:hAnsi="Calibri" w:cs="Calibri"/>
          <w:color w:val="000000" w:themeColor="text1"/>
          <w:vertAlign w:val="superscript"/>
        </w:rPr>
        <w:t>th</w:t>
      </w:r>
      <w:r>
        <w:rPr>
          <w:rFonts w:ascii="Calibri" w:hAnsi="Calibri" w:cs="Calibri"/>
          <w:color w:val="000000" w:themeColor="text1"/>
        </w:rPr>
        <w:t xml:space="preserve">, </w:t>
      </w:r>
      <w:proofErr w:type="gramStart"/>
      <w:r>
        <w:rPr>
          <w:rFonts w:ascii="Calibri" w:hAnsi="Calibri" w:cs="Calibri"/>
          <w:color w:val="000000" w:themeColor="text1"/>
        </w:rPr>
        <w:t>2024</w:t>
      </w:r>
      <w:proofErr w:type="gramEnd"/>
      <w:r>
        <w:rPr>
          <w:rFonts w:ascii="Calibri" w:hAnsi="Calibri" w:cs="Calibri"/>
          <w:color w:val="000000" w:themeColor="text1"/>
        </w:rPr>
        <w:t xml:space="preserve"> and in </w:t>
      </w:r>
      <w:proofErr w:type="spellStart"/>
      <w:r>
        <w:rPr>
          <w:rFonts w:ascii="Calibri" w:hAnsi="Calibri" w:cs="Calibri"/>
          <w:color w:val="000000" w:themeColor="text1"/>
        </w:rPr>
        <w:t>Downieville</w:t>
      </w:r>
      <w:proofErr w:type="spellEnd"/>
      <w:r>
        <w:rPr>
          <w:rFonts w:ascii="Calibri" w:hAnsi="Calibri" w:cs="Calibri"/>
          <w:color w:val="000000" w:themeColor="text1"/>
        </w:rPr>
        <w:t xml:space="preserve"> on November 21</w:t>
      </w:r>
      <w:r w:rsidRPr="005E3A7B">
        <w:rPr>
          <w:rFonts w:ascii="Calibri" w:hAnsi="Calibri" w:cs="Calibri"/>
          <w:color w:val="000000" w:themeColor="text1"/>
          <w:vertAlign w:val="superscript"/>
        </w:rPr>
        <w:t>st</w:t>
      </w:r>
      <w:r>
        <w:rPr>
          <w:rFonts w:ascii="Calibri" w:hAnsi="Calibri" w:cs="Calibri"/>
          <w:color w:val="000000" w:themeColor="text1"/>
        </w:rPr>
        <w:t>, 2024.</w:t>
      </w:r>
    </w:p>
    <w:p w14:paraId="709A0727" w14:textId="276E2635" w:rsidR="00DD3ECC" w:rsidRDefault="004D1721" w:rsidP="004D1721">
      <w:pPr>
        <w:pStyle w:val="ListParagraph"/>
        <w:numPr>
          <w:ilvl w:val="0"/>
          <w:numId w:val="5"/>
        </w:numPr>
        <w:rPr>
          <w:rFonts w:ascii="Calibri" w:hAnsi="Calibri" w:cs="Calibri"/>
        </w:rPr>
      </w:pPr>
      <w:r w:rsidRPr="00CC0F12">
        <w:rPr>
          <w:rFonts w:ascii="Calibri" w:hAnsi="Calibri" w:cs="Calibri"/>
        </w:rPr>
        <w:t>Recreational Activit</w:t>
      </w:r>
      <w:r w:rsidR="00565DDA" w:rsidRPr="00CC0F12">
        <w:rPr>
          <w:rFonts w:ascii="Calibri" w:hAnsi="Calibri" w:cs="Calibri"/>
        </w:rPr>
        <w:t>y (</w:t>
      </w:r>
      <w:proofErr w:type="spellStart"/>
      <w:r w:rsidR="00565DDA" w:rsidRPr="00CC0F12">
        <w:rPr>
          <w:rFonts w:ascii="Calibri" w:hAnsi="Calibri" w:cs="Calibri"/>
        </w:rPr>
        <w:t>Downieville</w:t>
      </w:r>
      <w:proofErr w:type="spellEnd"/>
      <w:r w:rsidR="00565DDA" w:rsidRPr="00CC0F12">
        <w:rPr>
          <w:rFonts w:ascii="Calibri" w:hAnsi="Calibri" w:cs="Calibri"/>
        </w:rPr>
        <w:t>)</w:t>
      </w:r>
    </w:p>
    <w:p w14:paraId="257B8B3C" w14:textId="6BCF7E4F" w:rsidR="008D28EE" w:rsidRDefault="00933744" w:rsidP="00853501">
      <w:pPr>
        <w:pStyle w:val="ListParagraph"/>
        <w:numPr>
          <w:ilvl w:val="1"/>
          <w:numId w:val="5"/>
        </w:numPr>
        <w:tabs>
          <w:tab w:val="left" w:pos="720"/>
        </w:tabs>
        <w:ind w:left="720" w:hanging="270"/>
        <w:rPr>
          <w:rFonts w:ascii="Calibri" w:hAnsi="Calibri" w:cs="Calibri"/>
        </w:rPr>
      </w:pPr>
      <w:r>
        <w:rPr>
          <w:rFonts w:ascii="Calibri" w:hAnsi="Calibri" w:cs="Calibri"/>
        </w:rPr>
        <w:t>Social</w:t>
      </w:r>
      <w:r w:rsidR="008D28EE">
        <w:rPr>
          <w:rFonts w:ascii="Calibri" w:hAnsi="Calibri" w:cs="Calibri"/>
        </w:rPr>
        <w:t xml:space="preserve">: </w:t>
      </w:r>
      <w:r w:rsidR="00546C84">
        <w:rPr>
          <w:rFonts w:ascii="Calibri" w:hAnsi="Calibri" w:cs="Calibri"/>
        </w:rPr>
        <w:t xml:space="preserve">perception is that there are a lot of recreational activities already; </w:t>
      </w:r>
      <w:r w:rsidR="00407BE8">
        <w:rPr>
          <w:rFonts w:ascii="Calibri" w:hAnsi="Calibri" w:cs="Calibri"/>
        </w:rPr>
        <w:t xml:space="preserve">perhaps </w:t>
      </w:r>
      <w:r w:rsidR="00BA6A10">
        <w:rPr>
          <w:rFonts w:ascii="Calibri" w:hAnsi="Calibri" w:cs="Calibri"/>
        </w:rPr>
        <w:t xml:space="preserve">this </w:t>
      </w:r>
      <w:r w:rsidR="000E1F17">
        <w:rPr>
          <w:rFonts w:ascii="Calibri" w:hAnsi="Calibri" w:cs="Calibri"/>
        </w:rPr>
        <w:t>is more</w:t>
      </w:r>
      <w:r w:rsidR="00BA6A10">
        <w:rPr>
          <w:rFonts w:ascii="Calibri" w:hAnsi="Calibri" w:cs="Calibri"/>
        </w:rPr>
        <w:t xml:space="preserve"> of a communication issu</w:t>
      </w:r>
      <w:r w:rsidR="00407BE8">
        <w:rPr>
          <w:rFonts w:ascii="Calibri" w:hAnsi="Calibri" w:cs="Calibri"/>
        </w:rPr>
        <w:t xml:space="preserve">e; </w:t>
      </w:r>
      <w:r w:rsidR="00E7272D">
        <w:rPr>
          <w:rFonts w:ascii="Calibri" w:hAnsi="Calibri" w:cs="Calibri"/>
        </w:rPr>
        <w:t>not everyone is comfortable using social media/technology</w:t>
      </w:r>
    </w:p>
    <w:p w14:paraId="697A299A" w14:textId="20648AB3" w:rsidR="00BA6A10" w:rsidRDefault="00933744" w:rsidP="00853501">
      <w:pPr>
        <w:pStyle w:val="ListParagraph"/>
        <w:numPr>
          <w:ilvl w:val="1"/>
          <w:numId w:val="5"/>
        </w:numPr>
        <w:tabs>
          <w:tab w:val="left" w:pos="720"/>
        </w:tabs>
        <w:ind w:left="720" w:hanging="270"/>
        <w:rPr>
          <w:rFonts w:ascii="Calibri" w:hAnsi="Calibri" w:cs="Calibri"/>
        </w:rPr>
      </w:pPr>
      <w:r>
        <w:rPr>
          <w:rFonts w:ascii="Calibri" w:hAnsi="Calibri" w:cs="Calibri"/>
        </w:rPr>
        <w:t>Technological</w:t>
      </w:r>
      <w:r w:rsidR="00BA6A10">
        <w:rPr>
          <w:rFonts w:ascii="Calibri" w:hAnsi="Calibri" w:cs="Calibri"/>
        </w:rPr>
        <w:t xml:space="preserve">: </w:t>
      </w:r>
      <w:r w:rsidR="00407BE8">
        <w:rPr>
          <w:rFonts w:ascii="Calibri" w:hAnsi="Calibri" w:cs="Calibri"/>
        </w:rPr>
        <w:t>not everyone has broadband</w:t>
      </w:r>
      <w:r w:rsidR="00935002">
        <w:rPr>
          <w:rFonts w:ascii="Calibri" w:hAnsi="Calibri" w:cs="Calibri"/>
        </w:rPr>
        <w:t xml:space="preserve">; no </w:t>
      </w:r>
      <w:r w:rsidR="000B35FD">
        <w:rPr>
          <w:rFonts w:ascii="Calibri" w:hAnsi="Calibri" w:cs="Calibri"/>
        </w:rPr>
        <w:t>social media</w:t>
      </w:r>
      <w:r w:rsidR="00935002">
        <w:rPr>
          <w:rFonts w:ascii="Calibri" w:hAnsi="Calibri" w:cs="Calibri"/>
        </w:rPr>
        <w:t xml:space="preserve"> for Sierra County HHS</w:t>
      </w:r>
    </w:p>
    <w:p w14:paraId="12B0D860" w14:textId="0C4CDB4D" w:rsidR="00182D1D" w:rsidRPr="00CC0F12" w:rsidRDefault="00182D1D" w:rsidP="00853501">
      <w:pPr>
        <w:pStyle w:val="ListParagraph"/>
        <w:numPr>
          <w:ilvl w:val="1"/>
          <w:numId w:val="5"/>
        </w:numPr>
        <w:tabs>
          <w:tab w:val="left" w:pos="720"/>
        </w:tabs>
        <w:ind w:left="720" w:hanging="270"/>
        <w:rPr>
          <w:rFonts w:ascii="Calibri" w:hAnsi="Calibri" w:cs="Calibri"/>
        </w:rPr>
      </w:pPr>
      <w:r>
        <w:rPr>
          <w:rFonts w:ascii="Calibri" w:hAnsi="Calibri" w:cs="Calibri"/>
        </w:rPr>
        <w:t>Environmental: transportation barrier, especially in winter months and on weekends</w:t>
      </w:r>
    </w:p>
    <w:p w14:paraId="062F33A2" w14:textId="0E6FF77D" w:rsidR="00565DDA" w:rsidRDefault="00565DDA" w:rsidP="004D1721">
      <w:pPr>
        <w:pStyle w:val="ListParagraph"/>
        <w:numPr>
          <w:ilvl w:val="0"/>
          <w:numId w:val="5"/>
        </w:numPr>
        <w:rPr>
          <w:rFonts w:ascii="Calibri" w:hAnsi="Calibri" w:cs="Calibri"/>
        </w:rPr>
      </w:pPr>
      <w:r w:rsidRPr="00CC0F12">
        <w:rPr>
          <w:rFonts w:ascii="Calibri" w:hAnsi="Calibri" w:cs="Calibri"/>
        </w:rPr>
        <w:t>Recreational Activity (Loyalton)</w:t>
      </w:r>
    </w:p>
    <w:p w14:paraId="2834FEDF" w14:textId="4EAE56C8" w:rsidR="00104E2D" w:rsidRDefault="00104E2D" w:rsidP="00E20CD4">
      <w:pPr>
        <w:pStyle w:val="ListParagraph"/>
        <w:numPr>
          <w:ilvl w:val="1"/>
          <w:numId w:val="5"/>
        </w:numPr>
        <w:ind w:left="720" w:hanging="270"/>
        <w:rPr>
          <w:rFonts w:ascii="Calibri" w:hAnsi="Calibri" w:cs="Calibri"/>
        </w:rPr>
      </w:pPr>
      <w:r>
        <w:rPr>
          <w:rFonts w:ascii="Calibri" w:hAnsi="Calibri" w:cs="Calibri"/>
        </w:rPr>
        <w:t>Economic: cost of transportation may be a barrier; cost of renting available spaces may be an issue</w:t>
      </w:r>
    </w:p>
    <w:p w14:paraId="1B55261E" w14:textId="6C17FB5F" w:rsidR="008E6976" w:rsidRDefault="008E6976" w:rsidP="00E20CD4">
      <w:pPr>
        <w:pStyle w:val="ListParagraph"/>
        <w:numPr>
          <w:ilvl w:val="1"/>
          <w:numId w:val="5"/>
        </w:numPr>
        <w:ind w:left="720" w:hanging="270"/>
        <w:rPr>
          <w:rFonts w:ascii="Calibri" w:hAnsi="Calibri" w:cs="Calibri"/>
        </w:rPr>
      </w:pPr>
      <w:r>
        <w:rPr>
          <w:rFonts w:ascii="Calibri" w:hAnsi="Calibri" w:cs="Calibri"/>
        </w:rPr>
        <w:t>Social: getting people to attend seems to be a challenge; sustainability issue once started</w:t>
      </w:r>
    </w:p>
    <w:p w14:paraId="5512B481" w14:textId="6F5524A5" w:rsidR="008E6976" w:rsidRDefault="00CE1E36" w:rsidP="00E20CD4">
      <w:pPr>
        <w:pStyle w:val="ListParagraph"/>
        <w:numPr>
          <w:ilvl w:val="1"/>
          <w:numId w:val="5"/>
        </w:numPr>
        <w:ind w:left="720" w:hanging="270"/>
        <w:rPr>
          <w:rFonts w:ascii="Calibri" w:hAnsi="Calibri" w:cs="Calibri"/>
        </w:rPr>
      </w:pPr>
      <w:r>
        <w:rPr>
          <w:rFonts w:ascii="Calibri" w:hAnsi="Calibri" w:cs="Calibri"/>
        </w:rPr>
        <w:t>Technological: lack of infrastructure or coordination of events; communication barrier – getting the word out</w:t>
      </w:r>
    </w:p>
    <w:p w14:paraId="559827E7" w14:textId="64A50D9E" w:rsidR="003C3D07" w:rsidRDefault="00A71E41" w:rsidP="00636F1F">
      <w:pPr>
        <w:rPr>
          <w:rFonts w:ascii="Calibri" w:hAnsi="Calibri" w:cs="Calibri"/>
          <w:b/>
          <w:bCs/>
          <w:i/>
          <w:iCs/>
          <w:color w:val="7030A0"/>
        </w:rPr>
      </w:pPr>
      <w:r>
        <w:rPr>
          <w:rFonts w:ascii="Calibri" w:hAnsi="Calibri" w:cs="Calibri"/>
          <w:b/>
          <w:bCs/>
          <w:i/>
          <w:iCs/>
          <w:color w:val="7030A0"/>
        </w:rPr>
        <w:t>The group discussed the issue</w:t>
      </w:r>
      <w:r w:rsidR="00D0364D">
        <w:rPr>
          <w:rFonts w:ascii="Calibri" w:hAnsi="Calibri" w:cs="Calibri"/>
          <w:b/>
          <w:bCs/>
          <w:i/>
          <w:iCs/>
          <w:color w:val="7030A0"/>
        </w:rPr>
        <w:t xml:space="preserve"> with a lack of </w:t>
      </w:r>
      <w:r w:rsidR="003C3D07">
        <w:rPr>
          <w:rFonts w:ascii="Calibri" w:hAnsi="Calibri" w:cs="Calibri"/>
          <w:b/>
          <w:bCs/>
          <w:i/>
          <w:iCs/>
          <w:color w:val="7030A0"/>
        </w:rPr>
        <w:t>a parks</w:t>
      </w:r>
      <w:r w:rsidR="00D0364D">
        <w:rPr>
          <w:rFonts w:ascii="Calibri" w:hAnsi="Calibri" w:cs="Calibri"/>
          <w:b/>
          <w:bCs/>
          <w:i/>
          <w:iCs/>
          <w:color w:val="7030A0"/>
        </w:rPr>
        <w:t xml:space="preserve"> and recreation department for Sierra County; </w:t>
      </w:r>
      <w:r w:rsidR="003C3D07">
        <w:rPr>
          <w:rFonts w:ascii="Calibri" w:hAnsi="Calibri" w:cs="Calibri"/>
          <w:b/>
          <w:bCs/>
          <w:i/>
          <w:iCs/>
          <w:color w:val="7030A0"/>
        </w:rPr>
        <w:t xml:space="preserve">with a </w:t>
      </w:r>
      <w:r w:rsidR="00445110">
        <w:rPr>
          <w:rFonts w:ascii="Calibri" w:hAnsi="Calibri" w:cs="Calibri"/>
          <w:b/>
          <w:bCs/>
          <w:i/>
          <w:iCs/>
          <w:color w:val="7030A0"/>
        </w:rPr>
        <w:t>department focused on this issue there would be increased maintenance of outdoor space</w:t>
      </w:r>
      <w:r w:rsidR="00883C6D">
        <w:rPr>
          <w:rFonts w:ascii="Calibri" w:hAnsi="Calibri" w:cs="Calibri"/>
          <w:b/>
          <w:bCs/>
          <w:i/>
          <w:iCs/>
          <w:color w:val="7030A0"/>
        </w:rPr>
        <w:t xml:space="preserve"> to increase outdoor recreation and activities</w:t>
      </w:r>
      <w:r w:rsidR="000175E8">
        <w:rPr>
          <w:rFonts w:ascii="Calibri" w:hAnsi="Calibri" w:cs="Calibri"/>
          <w:b/>
          <w:bCs/>
          <w:i/>
          <w:iCs/>
          <w:color w:val="7030A0"/>
        </w:rPr>
        <w:t xml:space="preserve">, this would also help address the communication barrier of getting the word out community wide to events and </w:t>
      </w:r>
      <w:r w:rsidR="00DA7BB2">
        <w:rPr>
          <w:rFonts w:ascii="Calibri" w:hAnsi="Calibri" w:cs="Calibri"/>
          <w:b/>
          <w:bCs/>
          <w:i/>
          <w:iCs/>
          <w:color w:val="7030A0"/>
        </w:rPr>
        <w:t>activities that could take place in outdoor venues managed and maintained by a parks and rec department</w:t>
      </w:r>
      <w:r w:rsidR="00883C6D">
        <w:rPr>
          <w:rFonts w:ascii="Calibri" w:hAnsi="Calibri" w:cs="Calibri"/>
          <w:b/>
          <w:bCs/>
          <w:i/>
          <w:iCs/>
          <w:color w:val="7030A0"/>
        </w:rPr>
        <w:t xml:space="preserve">. This </w:t>
      </w:r>
      <w:r w:rsidR="009074D5">
        <w:rPr>
          <w:rFonts w:ascii="Calibri" w:hAnsi="Calibri" w:cs="Calibri"/>
          <w:b/>
          <w:bCs/>
          <w:i/>
          <w:iCs/>
          <w:color w:val="7030A0"/>
        </w:rPr>
        <w:t>was categorized as a political and economic issue.</w:t>
      </w:r>
      <w:r w:rsidR="000604B5">
        <w:rPr>
          <w:rFonts w:ascii="Calibri" w:hAnsi="Calibri" w:cs="Calibri"/>
          <w:b/>
          <w:bCs/>
          <w:i/>
          <w:iCs/>
          <w:color w:val="7030A0"/>
        </w:rPr>
        <w:t xml:space="preserve"> Melanie</w:t>
      </w:r>
      <w:r w:rsidR="002B7A7D">
        <w:rPr>
          <w:rFonts w:ascii="Calibri" w:hAnsi="Calibri" w:cs="Calibri"/>
          <w:b/>
          <w:bCs/>
          <w:i/>
          <w:iCs/>
          <w:color w:val="7030A0"/>
        </w:rPr>
        <w:t xml:space="preserve"> explained the concept </w:t>
      </w:r>
      <w:r w:rsidR="000604B5">
        <w:rPr>
          <w:rFonts w:ascii="Calibri" w:hAnsi="Calibri" w:cs="Calibri"/>
          <w:b/>
          <w:bCs/>
          <w:i/>
          <w:iCs/>
          <w:color w:val="7030A0"/>
        </w:rPr>
        <w:t>of the walking school bus</w:t>
      </w:r>
      <w:r w:rsidR="002B7A7D">
        <w:rPr>
          <w:rFonts w:ascii="Calibri" w:hAnsi="Calibri" w:cs="Calibri"/>
          <w:b/>
          <w:bCs/>
          <w:i/>
          <w:iCs/>
          <w:color w:val="7030A0"/>
        </w:rPr>
        <w:t xml:space="preserve"> to the </w:t>
      </w:r>
      <w:r w:rsidR="00A71838">
        <w:rPr>
          <w:rFonts w:ascii="Calibri" w:hAnsi="Calibri" w:cs="Calibri"/>
          <w:b/>
          <w:bCs/>
          <w:i/>
          <w:iCs/>
          <w:color w:val="7030A0"/>
        </w:rPr>
        <w:t>group,</w:t>
      </w:r>
      <w:r w:rsidR="002B7A7D">
        <w:rPr>
          <w:rFonts w:ascii="Calibri" w:hAnsi="Calibri" w:cs="Calibri"/>
          <w:b/>
          <w:bCs/>
          <w:i/>
          <w:iCs/>
          <w:color w:val="7030A0"/>
        </w:rPr>
        <w:t xml:space="preserve"> and it </w:t>
      </w:r>
      <w:proofErr w:type="gramStart"/>
      <w:r w:rsidR="002B7A7D">
        <w:rPr>
          <w:rFonts w:ascii="Calibri" w:hAnsi="Calibri" w:cs="Calibri"/>
          <w:b/>
          <w:bCs/>
          <w:i/>
          <w:iCs/>
          <w:color w:val="7030A0"/>
        </w:rPr>
        <w:t>was discussed</w:t>
      </w:r>
      <w:proofErr w:type="gramEnd"/>
      <w:r w:rsidR="002B7A7D">
        <w:rPr>
          <w:rFonts w:ascii="Calibri" w:hAnsi="Calibri" w:cs="Calibri"/>
          <w:b/>
          <w:bCs/>
          <w:i/>
          <w:iCs/>
          <w:color w:val="7030A0"/>
        </w:rPr>
        <w:t xml:space="preserve"> how this could </w:t>
      </w:r>
      <w:r w:rsidR="00492022">
        <w:rPr>
          <w:rFonts w:ascii="Calibri" w:hAnsi="Calibri" w:cs="Calibri"/>
          <w:b/>
          <w:bCs/>
          <w:i/>
          <w:iCs/>
          <w:color w:val="7030A0"/>
        </w:rPr>
        <w:t>aid</w:t>
      </w:r>
      <w:r w:rsidR="00230037">
        <w:rPr>
          <w:rFonts w:ascii="Calibri" w:hAnsi="Calibri" w:cs="Calibri"/>
          <w:b/>
          <w:bCs/>
          <w:i/>
          <w:iCs/>
          <w:color w:val="7030A0"/>
        </w:rPr>
        <w:t xml:space="preserve"> transportation and safety issues for children getting to school and home</w:t>
      </w:r>
      <w:r w:rsidR="00D46688">
        <w:rPr>
          <w:rFonts w:ascii="Calibri" w:hAnsi="Calibri" w:cs="Calibri"/>
          <w:b/>
          <w:bCs/>
          <w:i/>
          <w:iCs/>
          <w:color w:val="7030A0"/>
        </w:rPr>
        <w:t>.</w:t>
      </w:r>
    </w:p>
    <w:p w14:paraId="281D8CBD" w14:textId="449287FA" w:rsidR="00711153" w:rsidRDefault="00492022" w:rsidP="00636F1F">
      <w:pPr>
        <w:rPr>
          <w:rFonts w:ascii="Calibri" w:hAnsi="Calibri" w:cs="Calibri"/>
          <w:b/>
          <w:bCs/>
          <w:i/>
          <w:iCs/>
          <w:color w:val="7030A0"/>
        </w:rPr>
      </w:pPr>
      <w:r>
        <w:rPr>
          <w:rFonts w:ascii="Calibri" w:hAnsi="Calibri" w:cs="Calibri"/>
          <w:b/>
          <w:bCs/>
          <w:i/>
          <w:iCs/>
          <w:color w:val="7030A0"/>
        </w:rPr>
        <w:t>Key note</w:t>
      </w:r>
      <w:r w:rsidR="009074D5">
        <w:rPr>
          <w:rFonts w:ascii="Calibri" w:hAnsi="Calibri" w:cs="Calibri"/>
          <w:b/>
          <w:bCs/>
          <w:i/>
          <w:iCs/>
          <w:color w:val="7030A0"/>
        </w:rPr>
        <w:t xml:space="preserve">: </w:t>
      </w:r>
      <w:r w:rsidR="003C3D07">
        <w:rPr>
          <w:rFonts w:ascii="Calibri" w:hAnsi="Calibri" w:cs="Calibri"/>
          <w:b/>
          <w:bCs/>
          <w:i/>
          <w:iCs/>
          <w:color w:val="7030A0"/>
        </w:rPr>
        <w:t>T</w:t>
      </w:r>
      <w:r w:rsidR="00711153">
        <w:rPr>
          <w:rFonts w:ascii="Calibri" w:hAnsi="Calibri" w:cs="Calibri"/>
          <w:b/>
          <w:bCs/>
          <w:i/>
          <w:iCs/>
          <w:color w:val="7030A0"/>
        </w:rPr>
        <w:t xml:space="preserve">he group identified </w:t>
      </w:r>
      <w:r w:rsidR="00DA7BB2">
        <w:rPr>
          <w:rFonts w:ascii="Calibri" w:hAnsi="Calibri" w:cs="Calibri"/>
          <w:b/>
          <w:bCs/>
          <w:i/>
          <w:iCs/>
          <w:color w:val="7030A0"/>
        </w:rPr>
        <w:t>the need</w:t>
      </w:r>
      <w:r w:rsidR="00711153">
        <w:rPr>
          <w:rFonts w:ascii="Calibri" w:hAnsi="Calibri" w:cs="Calibri"/>
          <w:b/>
          <w:bCs/>
          <w:i/>
          <w:iCs/>
          <w:color w:val="7030A0"/>
        </w:rPr>
        <w:t xml:space="preserve"> for a parks and recreation department</w:t>
      </w:r>
      <w:r w:rsidR="0058176C">
        <w:rPr>
          <w:rFonts w:ascii="Calibri" w:hAnsi="Calibri" w:cs="Calibri"/>
          <w:b/>
          <w:bCs/>
          <w:i/>
          <w:iCs/>
          <w:color w:val="7030A0"/>
        </w:rPr>
        <w:t xml:space="preserve"> in Sierra County</w:t>
      </w:r>
      <w:r w:rsidR="00711153">
        <w:rPr>
          <w:rFonts w:ascii="Calibri" w:hAnsi="Calibri" w:cs="Calibri"/>
          <w:b/>
          <w:bCs/>
          <w:i/>
          <w:iCs/>
          <w:color w:val="7030A0"/>
        </w:rPr>
        <w:t>.</w:t>
      </w:r>
    </w:p>
    <w:p w14:paraId="523DC1A2" w14:textId="067786C1" w:rsidR="00636F1F" w:rsidRDefault="00636F1F" w:rsidP="00636F1F">
      <w:pPr>
        <w:rPr>
          <w:rFonts w:ascii="Calibri" w:hAnsi="Calibri" w:cs="Calibri"/>
          <w:b/>
          <w:bCs/>
          <w:i/>
          <w:iCs/>
          <w:color w:val="7030A0"/>
        </w:rPr>
      </w:pPr>
      <w:r w:rsidRPr="007E3E7E">
        <w:rPr>
          <w:rFonts w:ascii="Calibri" w:hAnsi="Calibri" w:cs="Calibri"/>
          <w:b/>
          <w:bCs/>
          <w:i/>
          <w:iCs/>
          <w:color w:val="7030A0"/>
        </w:rPr>
        <w:t xml:space="preserve">There was </w:t>
      </w:r>
      <w:r w:rsidR="00903D4E" w:rsidRPr="007E3E7E">
        <w:rPr>
          <w:rFonts w:ascii="Calibri" w:hAnsi="Calibri" w:cs="Calibri"/>
          <w:b/>
          <w:bCs/>
          <w:i/>
          <w:iCs/>
          <w:color w:val="7030A0"/>
        </w:rPr>
        <w:t xml:space="preserve">discussion about </w:t>
      </w:r>
      <w:r w:rsidR="00C13395">
        <w:rPr>
          <w:rFonts w:ascii="Calibri" w:hAnsi="Calibri" w:cs="Calibri"/>
          <w:b/>
          <w:bCs/>
          <w:i/>
          <w:iCs/>
          <w:color w:val="7030A0"/>
        </w:rPr>
        <w:t xml:space="preserve">this </w:t>
      </w:r>
      <w:r w:rsidR="00903D4E" w:rsidRPr="007E3E7E">
        <w:rPr>
          <w:rFonts w:ascii="Calibri" w:hAnsi="Calibri" w:cs="Calibri"/>
          <w:b/>
          <w:bCs/>
          <w:i/>
          <w:iCs/>
          <w:color w:val="7030A0"/>
        </w:rPr>
        <w:t>being more an issue of communication</w:t>
      </w:r>
      <w:r w:rsidR="00DA188D" w:rsidRPr="007E3E7E">
        <w:rPr>
          <w:rFonts w:ascii="Calibri" w:hAnsi="Calibri" w:cs="Calibri"/>
          <w:b/>
          <w:bCs/>
          <w:i/>
          <w:iCs/>
          <w:color w:val="7030A0"/>
        </w:rPr>
        <w:t>, coordination, and transportation than the lack of community activities.</w:t>
      </w:r>
      <w:r w:rsidR="0053584B" w:rsidRPr="007E3E7E">
        <w:rPr>
          <w:rFonts w:ascii="Calibri" w:hAnsi="Calibri" w:cs="Calibri"/>
          <w:b/>
          <w:bCs/>
          <w:i/>
          <w:iCs/>
          <w:color w:val="7030A0"/>
        </w:rPr>
        <w:t xml:space="preserve"> </w:t>
      </w:r>
      <w:r w:rsidR="006879F7">
        <w:rPr>
          <w:rFonts w:ascii="Calibri" w:hAnsi="Calibri" w:cs="Calibri"/>
          <w:b/>
          <w:bCs/>
          <w:i/>
          <w:iCs/>
          <w:color w:val="7030A0"/>
        </w:rPr>
        <w:t>For example: it was mentioned that t</w:t>
      </w:r>
      <w:r w:rsidR="0053584B" w:rsidRPr="007E3E7E">
        <w:rPr>
          <w:rFonts w:ascii="Calibri" w:hAnsi="Calibri" w:cs="Calibri"/>
          <w:b/>
          <w:bCs/>
          <w:i/>
          <w:iCs/>
          <w:color w:val="7030A0"/>
        </w:rPr>
        <w:t>here are many different small groups and organizations within the county</w:t>
      </w:r>
      <w:r w:rsidR="001810C1" w:rsidRPr="007E3E7E">
        <w:rPr>
          <w:rFonts w:ascii="Calibri" w:hAnsi="Calibri" w:cs="Calibri"/>
          <w:b/>
          <w:bCs/>
          <w:i/>
          <w:iCs/>
          <w:color w:val="7030A0"/>
        </w:rPr>
        <w:t xml:space="preserve"> </w:t>
      </w:r>
      <w:r w:rsidR="00505350">
        <w:rPr>
          <w:rFonts w:ascii="Calibri" w:hAnsi="Calibri" w:cs="Calibri"/>
          <w:b/>
          <w:bCs/>
          <w:i/>
          <w:iCs/>
          <w:color w:val="7030A0"/>
        </w:rPr>
        <w:t>that hold</w:t>
      </w:r>
      <w:r w:rsidR="001810C1" w:rsidRPr="007E3E7E">
        <w:rPr>
          <w:rFonts w:ascii="Calibri" w:hAnsi="Calibri" w:cs="Calibri"/>
          <w:b/>
          <w:bCs/>
          <w:i/>
          <w:iCs/>
          <w:color w:val="7030A0"/>
        </w:rPr>
        <w:t xml:space="preserve"> events and activities, but it is not widely known to the public. There was discussion about how to get the word out</w:t>
      </w:r>
      <w:r w:rsidR="003858DA">
        <w:rPr>
          <w:rFonts w:ascii="Calibri" w:hAnsi="Calibri" w:cs="Calibri"/>
          <w:b/>
          <w:bCs/>
          <w:i/>
          <w:iCs/>
          <w:color w:val="7030A0"/>
        </w:rPr>
        <w:t xml:space="preserve">, </w:t>
      </w:r>
      <w:r w:rsidR="001810C1" w:rsidRPr="007E3E7E">
        <w:rPr>
          <w:rFonts w:ascii="Calibri" w:hAnsi="Calibri" w:cs="Calibri"/>
          <w:b/>
          <w:bCs/>
          <w:i/>
          <w:iCs/>
          <w:color w:val="7030A0"/>
        </w:rPr>
        <w:t xml:space="preserve">the need to break down the silos of individual organizations to work more collaboratively and closely </w:t>
      </w:r>
      <w:r w:rsidR="007E3E7E" w:rsidRPr="007E3E7E">
        <w:rPr>
          <w:rFonts w:ascii="Calibri" w:hAnsi="Calibri" w:cs="Calibri"/>
          <w:b/>
          <w:bCs/>
          <w:i/>
          <w:iCs/>
          <w:color w:val="7030A0"/>
        </w:rPr>
        <w:t xml:space="preserve">to share </w:t>
      </w:r>
      <w:r w:rsidR="00397A4B" w:rsidRPr="007E3E7E">
        <w:rPr>
          <w:rFonts w:ascii="Calibri" w:hAnsi="Calibri" w:cs="Calibri"/>
          <w:b/>
          <w:bCs/>
          <w:i/>
          <w:iCs/>
          <w:color w:val="7030A0"/>
        </w:rPr>
        <w:t>resources</w:t>
      </w:r>
      <w:r w:rsidR="00AC67D4">
        <w:rPr>
          <w:rFonts w:ascii="Calibri" w:hAnsi="Calibri" w:cs="Calibri"/>
          <w:b/>
          <w:bCs/>
          <w:i/>
          <w:iCs/>
          <w:color w:val="7030A0"/>
        </w:rPr>
        <w:t xml:space="preserve"> and to</w:t>
      </w:r>
      <w:r w:rsidR="007E3E7E" w:rsidRPr="007E3E7E">
        <w:rPr>
          <w:rFonts w:ascii="Calibri" w:hAnsi="Calibri" w:cs="Calibri"/>
          <w:b/>
          <w:bCs/>
          <w:i/>
          <w:iCs/>
          <w:color w:val="7030A0"/>
        </w:rPr>
        <w:t xml:space="preserve"> coordinate activities and events together rather than separately.</w:t>
      </w:r>
      <w:r w:rsidR="00AC67D4">
        <w:rPr>
          <w:rFonts w:ascii="Calibri" w:hAnsi="Calibri" w:cs="Calibri"/>
          <w:b/>
          <w:bCs/>
          <w:i/>
          <w:iCs/>
          <w:color w:val="7030A0"/>
        </w:rPr>
        <w:t xml:space="preserve"> This would increase community member inclusion and involvement; it would also help with the communication barrier and even perhaps the transportation barriers if people could carpool and organize</w:t>
      </w:r>
      <w:r w:rsidR="00397A4B">
        <w:rPr>
          <w:rFonts w:ascii="Calibri" w:hAnsi="Calibri" w:cs="Calibri"/>
          <w:b/>
          <w:bCs/>
          <w:i/>
          <w:iCs/>
          <w:color w:val="7030A0"/>
        </w:rPr>
        <w:t xml:space="preserve"> travel to community-wide events. Melanie mentioned the </w:t>
      </w:r>
      <w:r w:rsidR="00A3719E">
        <w:rPr>
          <w:rFonts w:ascii="Calibri" w:hAnsi="Calibri" w:cs="Calibri"/>
          <w:b/>
          <w:bCs/>
          <w:i/>
          <w:iCs/>
          <w:color w:val="7030A0"/>
        </w:rPr>
        <w:t>asset</w:t>
      </w:r>
      <w:r w:rsidR="00397A4B">
        <w:rPr>
          <w:rFonts w:ascii="Calibri" w:hAnsi="Calibri" w:cs="Calibri"/>
          <w:b/>
          <w:bCs/>
          <w:i/>
          <w:iCs/>
          <w:color w:val="7030A0"/>
        </w:rPr>
        <w:t xml:space="preserve"> of Radio Remotes</w:t>
      </w:r>
      <w:r w:rsidR="00A3719E">
        <w:rPr>
          <w:rFonts w:ascii="Calibri" w:hAnsi="Calibri" w:cs="Calibri"/>
          <w:b/>
          <w:bCs/>
          <w:i/>
          <w:iCs/>
          <w:color w:val="7030A0"/>
        </w:rPr>
        <w:t>; the radio station that will sponsor events, bring their van to the ev</w:t>
      </w:r>
      <w:r w:rsidR="005A4224">
        <w:rPr>
          <w:rFonts w:ascii="Calibri" w:hAnsi="Calibri" w:cs="Calibri"/>
          <w:b/>
          <w:bCs/>
          <w:i/>
          <w:iCs/>
          <w:color w:val="7030A0"/>
        </w:rPr>
        <w:t>ent to advertise, and provide gift cards for prizes and raffles at local events.</w:t>
      </w:r>
    </w:p>
    <w:p w14:paraId="5C76A86E" w14:textId="77777777" w:rsidR="00C306B6" w:rsidRDefault="00CC7326" w:rsidP="00636F1F">
      <w:pPr>
        <w:rPr>
          <w:rFonts w:ascii="Calibri" w:hAnsi="Calibri" w:cs="Calibri"/>
          <w:b/>
          <w:bCs/>
          <w:i/>
          <w:iCs/>
          <w:color w:val="7030A0"/>
        </w:rPr>
      </w:pPr>
      <w:r>
        <w:rPr>
          <w:rFonts w:ascii="Calibri" w:hAnsi="Calibri" w:cs="Calibri"/>
          <w:b/>
          <w:bCs/>
          <w:i/>
          <w:iCs/>
          <w:color w:val="7030A0"/>
        </w:rPr>
        <w:t>There was discussion about reaching out to</w:t>
      </w:r>
      <w:r w:rsidR="008839C7">
        <w:rPr>
          <w:rFonts w:ascii="Calibri" w:hAnsi="Calibri" w:cs="Calibri"/>
          <w:b/>
          <w:bCs/>
          <w:i/>
          <w:iCs/>
          <w:color w:val="7030A0"/>
        </w:rPr>
        <w:t xml:space="preserve"> various organizations </w:t>
      </w:r>
      <w:r w:rsidR="00DA0A14">
        <w:rPr>
          <w:rFonts w:ascii="Calibri" w:hAnsi="Calibri" w:cs="Calibri"/>
          <w:b/>
          <w:bCs/>
          <w:i/>
          <w:iCs/>
          <w:color w:val="7030A0"/>
        </w:rPr>
        <w:t>to partner with for events and activitie</w:t>
      </w:r>
      <w:r w:rsidR="00DC7CFF">
        <w:rPr>
          <w:rFonts w:ascii="Calibri" w:hAnsi="Calibri" w:cs="Calibri"/>
          <w:b/>
          <w:bCs/>
          <w:i/>
          <w:iCs/>
          <w:color w:val="7030A0"/>
        </w:rPr>
        <w:t>s</w:t>
      </w:r>
      <w:r w:rsidR="00D66C8E">
        <w:rPr>
          <w:rFonts w:ascii="Calibri" w:hAnsi="Calibri" w:cs="Calibri"/>
          <w:b/>
          <w:bCs/>
          <w:i/>
          <w:iCs/>
          <w:color w:val="7030A0"/>
        </w:rPr>
        <w:t xml:space="preserve"> such as</w:t>
      </w:r>
      <w:r w:rsidR="00C306B6">
        <w:rPr>
          <w:rFonts w:ascii="Calibri" w:hAnsi="Calibri" w:cs="Calibri"/>
          <w:b/>
          <w:bCs/>
          <w:i/>
          <w:iCs/>
          <w:color w:val="7030A0"/>
        </w:rPr>
        <w:t>:</w:t>
      </w:r>
    </w:p>
    <w:p w14:paraId="37E2D515" w14:textId="118A7FA2" w:rsidR="00C306B6" w:rsidRDefault="00D66C8E" w:rsidP="00C306B6">
      <w:pPr>
        <w:pStyle w:val="ListParagraph"/>
        <w:numPr>
          <w:ilvl w:val="0"/>
          <w:numId w:val="12"/>
        </w:numPr>
        <w:rPr>
          <w:rFonts w:ascii="Calibri" w:hAnsi="Calibri" w:cs="Calibri"/>
          <w:b/>
          <w:bCs/>
          <w:i/>
          <w:iCs/>
          <w:color w:val="7030A0"/>
        </w:rPr>
      </w:pPr>
      <w:r w:rsidRPr="00C306B6">
        <w:rPr>
          <w:rFonts w:ascii="Calibri" w:hAnsi="Calibri" w:cs="Calibri"/>
          <w:b/>
          <w:bCs/>
          <w:i/>
          <w:iCs/>
          <w:color w:val="7030A0"/>
        </w:rPr>
        <w:t>Sierra Valley Preserve</w:t>
      </w:r>
      <w:r w:rsidR="00572807" w:rsidRPr="00C306B6">
        <w:rPr>
          <w:rFonts w:ascii="Calibri" w:hAnsi="Calibri" w:cs="Calibri"/>
          <w:b/>
          <w:bCs/>
          <w:i/>
          <w:iCs/>
          <w:color w:val="7030A0"/>
        </w:rPr>
        <w:t xml:space="preserve"> (part of the Feather River Land Trust) with hiking trails</w:t>
      </w:r>
      <w:r w:rsidR="00950C77" w:rsidRPr="00C306B6">
        <w:rPr>
          <w:rFonts w:ascii="Calibri" w:hAnsi="Calibri" w:cs="Calibri"/>
          <w:b/>
          <w:bCs/>
          <w:i/>
          <w:iCs/>
          <w:color w:val="7030A0"/>
        </w:rPr>
        <w:t xml:space="preserve"> and scheduled events</w:t>
      </w:r>
    </w:p>
    <w:p w14:paraId="718B9812" w14:textId="3C896127" w:rsidR="005A4224" w:rsidRDefault="00D66C8E" w:rsidP="00C306B6">
      <w:pPr>
        <w:pStyle w:val="ListParagraph"/>
        <w:numPr>
          <w:ilvl w:val="0"/>
          <w:numId w:val="12"/>
        </w:numPr>
        <w:rPr>
          <w:rFonts w:ascii="Calibri" w:hAnsi="Calibri" w:cs="Calibri"/>
          <w:b/>
          <w:bCs/>
          <w:i/>
          <w:iCs/>
          <w:color w:val="7030A0"/>
        </w:rPr>
      </w:pPr>
      <w:r w:rsidRPr="00C306B6">
        <w:rPr>
          <w:rFonts w:ascii="Calibri" w:hAnsi="Calibri" w:cs="Calibri"/>
          <w:b/>
          <w:bCs/>
          <w:i/>
          <w:iCs/>
          <w:color w:val="7030A0"/>
        </w:rPr>
        <w:t>Sierra Nevada Journeys</w:t>
      </w:r>
      <w:r w:rsidR="00950C77" w:rsidRPr="00C306B6">
        <w:rPr>
          <w:rFonts w:ascii="Calibri" w:hAnsi="Calibri" w:cs="Calibri"/>
          <w:b/>
          <w:bCs/>
          <w:i/>
          <w:iCs/>
          <w:color w:val="7030A0"/>
        </w:rPr>
        <w:t xml:space="preserve"> (</w:t>
      </w:r>
      <w:r w:rsidR="00CD6689" w:rsidRPr="00C306B6">
        <w:rPr>
          <w:rFonts w:ascii="Calibri" w:hAnsi="Calibri" w:cs="Calibri"/>
          <w:b/>
          <w:bCs/>
          <w:i/>
          <w:iCs/>
          <w:color w:val="7030A0"/>
        </w:rPr>
        <w:t>holds week-long camps and family camps at Grizzly River)</w:t>
      </w:r>
    </w:p>
    <w:p w14:paraId="08D54763" w14:textId="341F445C" w:rsidR="00C306B6" w:rsidRDefault="00C306B6" w:rsidP="00C306B6">
      <w:pPr>
        <w:pStyle w:val="ListParagraph"/>
        <w:numPr>
          <w:ilvl w:val="0"/>
          <w:numId w:val="12"/>
        </w:numPr>
        <w:rPr>
          <w:rFonts w:ascii="Calibri" w:hAnsi="Calibri" w:cs="Calibri"/>
          <w:b/>
          <w:bCs/>
          <w:i/>
          <w:iCs/>
          <w:color w:val="7030A0"/>
        </w:rPr>
      </w:pPr>
      <w:r>
        <w:rPr>
          <w:rFonts w:ascii="Calibri" w:hAnsi="Calibri" w:cs="Calibri"/>
          <w:b/>
          <w:bCs/>
          <w:i/>
          <w:iCs/>
          <w:color w:val="7030A0"/>
        </w:rPr>
        <w:t>Local 4H groups (</w:t>
      </w:r>
      <w:r w:rsidR="00EE7A6E">
        <w:rPr>
          <w:rFonts w:ascii="Calibri" w:hAnsi="Calibri" w:cs="Calibri"/>
          <w:b/>
          <w:bCs/>
          <w:i/>
          <w:iCs/>
          <w:color w:val="7030A0"/>
        </w:rPr>
        <w:t xml:space="preserve">there is the </w:t>
      </w:r>
      <w:proofErr w:type="spellStart"/>
      <w:r w:rsidR="00EE7A6E">
        <w:rPr>
          <w:rFonts w:ascii="Calibri" w:hAnsi="Calibri" w:cs="Calibri"/>
          <w:b/>
          <w:bCs/>
          <w:i/>
          <w:iCs/>
          <w:color w:val="7030A0"/>
        </w:rPr>
        <w:t>Chilcoot</w:t>
      </w:r>
      <w:proofErr w:type="spellEnd"/>
      <w:r w:rsidR="00EE7A6E">
        <w:rPr>
          <w:rFonts w:ascii="Calibri" w:hAnsi="Calibri" w:cs="Calibri"/>
          <w:b/>
          <w:bCs/>
          <w:i/>
          <w:iCs/>
          <w:color w:val="7030A0"/>
        </w:rPr>
        <w:t>/Beckwith branch, the Loya</w:t>
      </w:r>
      <w:r w:rsidR="007227F9">
        <w:rPr>
          <w:rFonts w:ascii="Calibri" w:hAnsi="Calibri" w:cs="Calibri"/>
          <w:b/>
          <w:bCs/>
          <w:i/>
          <w:iCs/>
          <w:color w:val="7030A0"/>
        </w:rPr>
        <w:t>l</w:t>
      </w:r>
      <w:r w:rsidR="00EE7A6E">
        <w:rPr>
          <w:rFonts w:ascii="Calibri" w:hAnsi="Calibri" w:cs="Calibri"/>
          <w:b/>
          <w:bCs/>
          <w:i/>
          <w:iCs/>
          <w:color w:val="7030A0"/>
        </w:rPr>
        <w:t>ton branch, and the Sattley</w:t>
      </w:r>
      <w:r w:rsidR="007227F9">
        <w:rPr>
          <w:rFonts w:ascii="Calibri" w:hAnsi="Calibri" w:cs="Calibri"/>
          <w:b/>
          <w:bCs/>
          <w:i/>
          <w:iCs/>
          <w:color w:val="7030A0"/>
        </w:rPr>
        <w:t>/Calpine/</w:t>
      </w:r>
      <w:proofErr w:type="spellStart"/>
      <w:r w:rsidR="007227F9">
        <w:rPr>
          <w:rFonts w:ascii="Calibri" w:hAnsi="Calibri" w:cs="Calibri"/>
          <w:b/>
          <w:bCs/>
          <w:i/>
          <w:iCs/>
          <w:color w:val="7030A0"/>
        </w:rPr>
        <w:t>Sierraville</w:t>
      </w:r>
      <w:proofErr w:type="spellEnd"/>
      <w:r w:rsidR="007227F9">
        <w:rPr>
          <w:rFonts w:ascii="Calibri" w:hAnsi="Calibri" w:cs="Calibri"/>
          <w:b/>
          <w:bCs/>
          <w:i/>
          <w:iCs/>
          <w:color w:val="7030A0"/>
        </w:rPr>
        <w:t xml:space="preserve"> branch</w:t>
      </w:r>
      <w:r w:rsidR="00E9476C">
        <w:rPr>
          <w:rFonts w:ascii="Calibri" w:hAnsi="Calibri" w:cs="Calibri"/>
          <w:b/>
          <w:bCs/>
          <w:i/>
          <w:iCs/>
          <w:color w:val="7030A0"/>
        </w:rPr>
        <w:t xml:space="preserve">) that </w:t>
      </w:r>
      <w:r w:rsidR="000A13D2">
        <w:rPr>
          <w:rFonts w:ascii="Calibri" w:hAnsi="Calibri" w:cs="Calibri"/>
          <w:b/>
          <w:bCs/>
          <w:i/>
          <w:iCs/>
          <w:color w:val="7030A0"/>
        </w:rPr>
        <w:t xml:space="preserve">meet once a month, </w:t>
      </w:r>
      <w:r w:rsidR="00723622">
        <w:rPr>
          <w:rFonts w:ascii="Calibri" w:hAnsi="Calibri" w:cs="Calibri"/>
          <w:b/>
          <w:bCs/>
          <w:i/>
          <w:iCs/>
          <w:color w:val="7030A0"/>
        </w:rPr>
        <w:t>hold community days</w:t>
      </w:r>
      <w:r w:rsidR="000A13D2">
        <w:rPr>
          <w:rFonts w:ascii="Calibri" w:hAnsi="Calibri" w:cs="Calibri"/>
          <w:b/>
          <w:bCs/>
          <w:i/>
          <w:iCs/>
          <w:color w:val="7030A0"/>
        </w:rPr>
        <w:t xml:space="preserve"> each year, and</w:t>
      </w:r>
      <w:r w:rsidR="00A600AF">
        <w:rPr>
          <w:rFonts w:ascii="Calibri" w:hAnsi="Calibri" w:cs="Calibri"/>
          <w:b/>
          <w:bCs/>
          <w:i/>
          <w:iCs/>
          <w:color w:val="7030A0"/>
        </w:rPr>
        <w:t xml:space="preserve"> organize community outreach days</w:t>
      </w:r>
      <w:r w:rsidR="00723622">
        <w:rPr>
          <w:rFonts w:ascii="Calibri" w:hAnsi="Calibri" w:cs="Calibri"/>
          <w:b/>
          <w:bCs/>
          <w:i/>
          <w:iCs/>
          <w:color w:val="7030A0"/>
        </w:rPr>
        <w:t>; mini members (ages 5-8) and regular members (ages 9-18)</w:t>
      </w:r>
      <w:r w:rsidR="0047554D">
        <w:rPr>
          <w:rFonts w:ascii="Calibri" w:hAnsi="Calibri" w:cs="Calibri"/>
          <w:b/>
          <w:bCs/>
          <w:i/>
          <w:iCs/>
          <w:color w:val="7030A0"/>
        </w:rPr>
        <w:t xml:space="preserve"> can join anytime with official sign ups in October each year</w:t>
      </w:r>
    </w:p>
    <w:p w14:paraId="74D9DF54" w14:textId="2BAA4B39" w:rsidR="007227F9" w:rsidRPr="00C306B6" w:rsidRDefault="007227F9" w:rsidP="00C306B6">
      <w:pPr>
        <w:pStyle w:val="ListParagraph"/>
        <w:numPr>
          <w:ilvl w:val="0"/>
          <w:numId w:val="12"/>
        </w:numPr>
        <w:rPr>
          <w:rFonts w:ascii="Calibri" w:hAnsi="Calibri" w:cs="Calibri"/>
          <w:b/>
          <w:bCs/>
          <w:i/>
          <w:iCs/>
          <w:color w:val="7030A0"/>
        </w:rPr>
      </w:pPr>
      <w:r>
        <w:rPr>
          <w:rFonts w:ascii="Calibri" w:hAnsi="Calibri" w:cs="Calibri"/>
          <w:b/>
          <w:bCs/>
          <w:i/>
          <w:iCs/>
          <w:color w:val="7030A0"/>
        </w:rPr>
        <w:t xml:space="preserve">Loyalton Rotary </w:t>
      </w:r>
      <w:r w:rsidR="00B86353">
        <w:rPr>
          <w:rFonts w:ascii="Calibri" w:hAnsi="Calibri" w:cs="Calibri"/>
          <w:b/>
          <w:bCs/>
          <w:i/>
          <w:iCs/>
          <w:color w:val="7030A0"/>
        </w:rPr>
        <w:t>Club (holds</w:t>
      </w:r>
      <w:r w:rsidR="00E9476C">
        <w:rPr>
          <w:rFonts w:ascii="Calibri" w:hAnsi="Calibri" w:cs="Calibri"/>
          <w:b/>
          <w:bCs/>
          <w:i/>
          <w:iCs/>
          <w:color w:val="7030A0"/>
        </w:rPr>
        <w:t xml:space="preserve"> activities and events)</w:t>
      </w:r>
    </w:p>
    <w:p w14:paraId="551D7912" w14:textId="3BCDCA6C" w:rsidR="002864C9" w:rsidRPr="00CC0F12" w:rsidRDefault="002864C9" w:rsidP="002864C9">
      <w:pPr>
        <w:spacing w:after="0"/>
        <w:rPr>
          <w:rFonts w:ascii="Calibri" w:hAnsi="Calibri" w:cs="Calibri"/>
        </w:rPr>
      </w:pPr>
      <w:r w:rsidRPr="00CC0F12">
        <w:rPr>
          <w:rFonts w:ascii="Calibri" w:hAnsi="Calibri" w:cs="Calibri"/>
          <w:b/>
          <w:bCs/>
          <w:u w:val="single"/>
        </w:rPr>
        <w:lastRenderedPageBreak/>
        <w:t>Next Steps</w:t>
      </w:r>
    </w:p>
    <w:p w14:paraId="5580396F" w14:textId="4D591A7F" w:rsidR="004A4136" w:rsidRPr="00CF24F3" w:rsidRDefault="003B51A3" w:rsidP="00CF24F3">
      <w:pPr>
        <w:pStyle w:val="ListParagraph"/>
        <w:numPr>
          <w:ilvl w:val="0"/>
          <w:numId w:val="4"/>
        </w:numPr>
        <w:rPr>
          <w:rFonts w:ascii="Calibri" w:hAnsi="Calibri" w:cs="Calibri"/>
        </w:rPr>
      </w:pPr>
      <w:r w:rsidRPr="00CC0F12">
        <w:rPr>
          <w:rFonts w:ascii="Calibri" w:hAnsi="Calibri" w:cs="Calibri"/>
        </w:rPr>
        <w:t>Tina to f</w:t>
      </w:r>
      <w:r w:rsidR="002864C9" w:rsidRPr="00CC0F12">
        <w:rPr>
          <w:rFonts w:ascii="Calibri" w:hAnsi="Calibri" w:cs="Calibri"/>
        </w:rPr>
        <w:t>inaliz</w:t>
      </w:r>
      <w:r w:rsidRPr="00CC0F12">
        <w:rPr>
          <w:rFonts w:ascii="Calibri" w:hAnsi="Calibri" w:cs="Calibri"/>
        </w:rPr>
        <w:t>e</w:t>
      </w:r>
      <w:r w:rsidR="002864C9" w:rsidRPr="00CC0F12">
        <w:rPr>
          <w:rFonts w:ascii="Calibri" w:hAnsi="Calibri" w:cs="Calibri"/>
        </w:rPr>
        <w:t xml:space="preserve"> goal statements</w:t>
      </w:r>
      <w:r w:rsidRPr="00CC0F12">
        <w:rPr>
          <w:rFonts w:ascii="Calibri" w:hAnsi="Calibri" w:cs="Calibri"/>
        </w:rPr>
        <w:t xml:space="preserve"> with PHIL consultant</w:t>
      </w:r>
      <w:r w:rsidR="002864C9" w:rsidRPr="00CC0F12">
        <w:rPr>
          <w:rFonts w:ascii="Calibri" w:hAnsi="Calibri" w:cs="Calibri"/>
        </w:rPr>
        <w:t xml:space="preserve"> </w:t>
      </w:r>
      <w:r w:rsidR="00CF24F3">
        <w:rPr>
          <w:rFonts w:ascii="Calibri" w:hAnsi="Calibri" w:cs="Calibri"/>
        </w:rPr>
        <w:t xml:space="preserve">and </w:t>
      </w:r>
      <w:r w:rsidR="00CF24F3" w:rsidRPr="00CF24F3">
        <w:rPr>
          <w:rFonts w:ascii="Calibri" w:hAnsi="Calibri" w:cs="Calibri"/>
        </w:rPr>
        <w:t>send them</w:t>
      </w:r>
      <w:r w:rsidR="002864C9" w:rsidRPr="00CF24F3">
        <w:rPr>
          <w:rFonts w:ascii="Calibri" w:hAnsi="Calibri" w:cs="Calibri"/>
        </w:rPr>
        <w:t xml:space="preserve"> to Advisory Committee for written feedback</w:t>
      </w:r>
    </w:p>
    <w:p w14:paraId="660650E6" w14:textId="27487DDE" w:rsidR="0083255C" w:rsidRPr="00CC0F12" w:rsidRDefault="005242C9" w:rsidP="002E0628">
      <w:pPr>
        <w:pStyle w:val="ListParagraph"/>
        <w:numPr>
          <w:ilvl w:val="0"/>
          <w:numId w:val="4"/>
        </w:numPr>
        <w:tabs>
          <w:tab w:val="left" w:pos="360"/>
          <w:tab w:val="left" w:pos="720"/>
        </w:tabs>
        <w:autoSpaceDE w:val="0"/>
        <w:autoSpaceDN w:val="0"/>
        <w:adjustRightInd w:val="0"/>
        <w:spacing w:after="0" w:line="276" w:lineRule="auto"/>
        <w:rPr>
          <w:rFonts w:ascii="Calibri" w:hAnsi="Calibri" w:cs="Calibri"/>
        </w:rPr>
      </w:pPr>
      <w:r w:rsidRPr="00CC0F12">
        <w:rPr>
          <w:rFonts w:ascii="Calibri" w:hAnsi="Calibri" w:cs="Calibri"/>
          <w:noProof/>
        </w:rPr>
        <w:drawing>
          <wp:anchor distT="0" distB="0" distL="114300" distR="114300" simplePos="0" relativeHeight="251660288" behindDoc="0" locked="0" layoutInCell="1" allowOverlap="1" wp14:anchorId="3AF0F6D5" wp14:editId="231177E8">
            <wp:simplePos x="0" y="0"/>
            <wp:positionH relativeFrom="margin">
              <wp:align>right</wp:align>
            </wp:positionH>
            <wp:positionV relativeFrom="paragraph">
              <wp:posOffset>9117</wp:posOffset>
            </wp:positionV>
            <wp:extent cx="2763520" cy="647700"/>
            <wp:effectExtent l="0" t="0" r="0" b="0"/>
            <wp:wrapSquare wrapText="bothSides"/>
            <wp:docPr id="1017232215" name="Picture 2" descr="SMART(IE) Goals: Embedding Inclusion and Equity - Great Plains Q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IE) Goals: Embedding Inclusion and Equity - Great Plains Q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352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919">
        <w:rPr>
          <w:rFonts w:ascii="Calibri" w:hAnsi="Calibri" w:cs="Calibri"/>
        </w:rPr>
        <w:t>March/April</w:t>
      </w:r>
      <w:r w:rsidR="0083255C" w:rsidRPr="00CC0F12">
        <w:rPr>
          <w:rFonts w:ascii="Calibri" w:hAnsi="Calibri" w:cs="Calibri"/>
        </w:rPr>
        <w:t xml:space="preserve"> Community meeting -- perhaps virtual -- to:</w:t>
      </w:r>
    </w:p>
    <w:p w14:paraId="1B5A72EE" w14:textId="602996DB" w:rsidR="0083255C" w:rsidRPr="00CC0F12" w:rsidRDefault="0083255C" w:rsidP="005242C9">
      <w:pPr>
        <w:pStyle w:val="ListParagraph"/>
        <w:numPr>
          <w:ilvl w:val="1"/>
          <w:numId w:val="8"/>
        </w:numPr>
        <w:tabs>
          <w:tab w:val="left" w:pos="220"/>
          <w:tab w:val="left" w:pos="720"/>
        </w:tabs>
        <w:autoSpaceDE w:val="0"/>
        <w:autoSpaceDN w:val="0"/>
        <w:adjustRightInd w:val="0"/>
        <w:spacing w:after="0" w:line="276" w:lineRule="auto"/>
        <w:ind w:left="720" w:hanging="270"/>
        <w:rPr>
          <w:rFonts w:ascii="Calibri" w:hAnsi="Calibri" w:cs="Calibri"/>
        </w:rPr>
      </w:pPr>
      <w:r w:rsidRPr="00CC0F12">
        <w:rPr>
          <w:rFonts w:ascii="Calibri" w:hAnsi="Calibri" w:cs="Calibri"/>
        </w:rPr>
        <w:t xml:space="preserve">Gather perspective on goal statements - </w:t>
      </w:r>
      <w:r w:rsidRPr="00CC0F12">
        <w:rPr>
          <w:rFonts w:ascii="Calibri" w:hAnsi="Calibri" w:cs="Calibri"/>
          <w:i/>
          <w:iCs/>
        </w:rPr>
        <w:t>Real priority is to ensure that the goals developed address root causes of the priority issues.</w:t>
      </w:r>
    </w:p>
    <w:p w14:paraId="77F7D319" w14:textId="65B41A8E" w:rsidR="0083255C" w:rsidRPr="00CC0F12" w:rsidRDefault="0083255C" w:rsidP="005242C9">
      <w:pPr>
        <w:pStyle w:val="ListParagraph"/>
        <w:numPr>
          <w:ilvl w:val="1"/>
          <w:numId w:val="8"/>
        </w:numPr>
        <w:tabs>
          <w:tab w:val="left" w:pos="220"/>
          <w:tab w:val="left" w:pos="720"/>
        </w:tabs>
        <w:autoSpaceDE w:val="0"/>
        <w:autoSpaceDN w:val="0"/>
        <w:adjustRightInd w:val="0"/>
        <w:spacing w:after="0" w:line="276" w:lineRule="auto"/>
        <w:ind w:left="810"/>
        <w:rPr>
          <w:rFonts w:ascii="Calibri" w:hAnsi="Calibri" w:cs="Calibri"/>
        </w:rPr>
      </w:pPr>
      <w:r w:rsidRPr="00CC0F12">
        <w:rPr>
          <w:rFonts w:ascii="Calibri" w:hAnsi="Calibri" w:cs="Calibri"/>
        </w:rPr>
        <w:t>Gather perspective to create a shared vision for community</w:t>
      </w:r>
    </w:p>
    <w:p w14:paraId="796A6096" w14:textId="6835AE39" w:rsidR="0083255C" w:rsidRPr="00CC0F12" w:rsidRDefault="0083255C" w:rsidP="005242C9">
      <w:pPr>
        <w:pStyle w:val="ListParagraph"/>
        <w:numPr>
          <w:ilvl w:val="1"/>
          <w:numId w:val="8"/>
        </w:numPr>
        <w:tabs>
          <w:tab w:val="left" w:pos="220"/>
          <w:tab w:val="left" w:pos="720"/>
        </w:tabs>
        <w:autoSpaceDE w:val="0"/>
        <w:autoSpaceDN w:val="0"/>
        <w:adjustRightInd w:val="0"/>
        <w:spacing w:after="0" w:line="276" w:lineRule="auto"/>
        <w:ind w:left="810"/>
        <w:rPr>
          <w:rFonts w:ascii="Calibri" w:hAnsi="Calibri" w:cs="Calibri"/>
        </w:rPr>
      </w:pPr>
      <w:r w:rsidRPr="00CC0F12">
        <w:rPr>
          <w:rFonts w:ascii="Calibri" w:hAnsi="Calibri" w:cs="Calibri"/>
        </w:rPr>
        <w:t>Ask for people to create working groups to identify &amp; prioritize activities</w:t>
      </w:r>
    </w:p>
    <w:p w14:paraId="7AA38737" w14:textId="0C6DD4CC" w:rsidR="00240188" w:rsidRDefault="00B259C0" w:rsidP="00B259C0">
      <w:p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It was</w:t>
      </w:r>
      <w:r w:rsidR="009B3838" w:rsidRPr="009B3838">
        <w:rPr>
          <w:rFonts w:ascii="Calibri" w:hAnsi="Calibri" w:cs="Calibri"/>
          <w:b/>
          <w:bCs/>
          <w:i/>
          <w:iCs/>
          <w:color w:val="7030A0"/>
        </w:rPr>
        <w:t xml:space="preserve"> discussed </w:t>
      </w:r>
      <w:r>
        <w:rPr>
          <w:rFonts w:ascii="Calibri" w:hAnsi="Calibri" w:cs="Calibri"/>
          <w:b/>
          <w:bCs/>
          <w:i/>
          <w:iCs/>
          <w:color w:val="7030A0"/>
        </w:rPr>
        <w:t>that the next</w:t>
      </w:r>
      <w:r w:rsidR="009B3838" w:rsidRPr="009B3838">
        <w:rPr>
          <w:rFonts w:ascii="Calibri" w:hAnsi="Calibri" w:cs="Calibri"/>
          <w:b/>
          <w:bCs/>
          <w:i/>
          <w:iCs/>
          <w:color w:val="7030A0"/>
        </w:rPr>
        <w:t xml:space="preserve"> community meeting </w:t>
      </w:r>
      <w:r w:rsidRPr="009B3838">
        <w:rPr>
          <w:rFonts w:ascii="Calibri" w:hAnsi="Calibri" w:cs="Calibri"/>
          <w:b/>
          <w:bCs/>
          <w:i/>
          <w:iCs/>
          <w:color w:val="7030A0"/>
        </w:rPr>
        <w:t xml:space="preserve">be scheduled for </w:t>
      </w:r>
      <w:r>
        <w:rPr>
          <w:rFonts w:ascii="Calibri" w:hAnsi="Calibri" w:cs="Calibri"/>
          <w:b/>
          <w:bCs/>
          <w:i/>
          <w:iCs/>
          <w:color w:val="7030A0"/>
        </w:rPr>
        <w:t>April</w:t>
      </w:r>
      <w:r w:rsidRPr="009B3838">
        <w:rPr>
          <w:rFonts w:ascii="Calibri" w:hAnsi="Calibri" w:cs="Calibri"/>
          <w:b/>
          <w:bCs/>
          <w:i/>
          <w:iCs/>
          <w:color w:val="7030A0"/>
        </w:rPr>
        <w:t xml:space="preserve"> to have ample time to get the word out.</w:t>
      </w:r>
    </w:p>
    <w:p w14:paraId="3951FB07" w14:textId="0EE486A4" w:rsidR="00B259C0" w:rsidRDefault="0086014B" w:rsidP="00B259C0">
      <w:p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Venue ideas were discussed with possibilities being the Loyalton middle school,</w:t>
      </w:r>
      <w:r w:rsidR="00DB68E1">
        <w:rPr>
          <w:rFonts w:ascii="Calibri" w:hAnsi="Calibri" w:cs="Calibri"/>
          <w:b/>
          <w:bCs/>
          <w:i/>
          <w:iCs/>
          <w:color w:val="7030A0"/>
        </w:rPr>
        <w:t xml:space="preserve"> the </w:t>
      </w:r>
      <w:proofErr w:type="spellStart"/>
      <w:r w:rsidR="00DB68E1">
        <w:rPr>
          <w:rFonts w:ascii="Calibri" w:hAnsi="Calibri" w:cs="Calibri"/>
          <w:b/>
          <w:bCs/>
          <w:i/>
          <w:iCs/>
          <w:color w:val="7030A0"/>
        </w:rPr>
        <w:t>Downieville</w:t>
      </w:r>
      <w:proofErr w:type="spellEnd"/>
      <w:r w:rsidR="00DB68E1">
        <w:rPr>
          <w:rFonts w:ascii="Calibri" w:hAnsi="Calibri" w:cs="Calibri"/>
          <w:b/>
          <w:bCs/>
          <w:i/>
          <w:iCs/>
          <w:color w:val="7030A0"/>
        </w:rPr>
        <w:t xml:space="preserve"> school,</w:t>
      </w:r>
      <w:r>
        <w:rPr>
          <w:rFonts w:ascii="Calibri" w:hAnsi="Calibri" w:cs="Calibri"/>
          <w:b/>
          <w:bCs/>
          <w:i/>
          <w:iCs/>
          <w:color w:val="7030A0"/>
        </w:rPr>
        <w:t xml:space="preserve"> the Loyalton Social Hall, and the </w:t>
      </w:r>
      <w:proofErr w:type="spellStart"/>
      <w:r>
        <w:rPr>
          <w:rFonts w:ascii="Calibri" w:hAnsi="Calibri" w:cs="Calibri"/>
          <w:b/>
          <w:bCs/>
          <w:i/>
          <w:iCs/>
          <w:color w:val="7030A0"/>
        </w:rPr>
        <w:t>Downieville</w:t>
      </w:r>
      <w:proofErr w:type="spellEnd"/>
      <w:r>
        <w:rPr>
          <w:rFonts w:ascii="Calibri" w:hAnsi="Calibri" w:cs="Calibri"/>
          <w:b/>
          <w:bCs/>
          <w:i/>
          <w:iCs/>
          <w:color w:val="7030A0"/>
        </w:rPr>
        <w:t xml:space="preserve"> Community Center. </w:t>
      </w:r>
      <w:r w:rsidR="006A5793">
        <w:rPr>
          <w:rFonts w:ascii="Calibri" w:hAnsi="Calibri" w:cs="Calibri"/>
          <w:b/>
          <w:bCs/>
          <w:i/>
          <w:iCs/>
          <w:color w:val="7030A0"/>
        </w:rPr>
        <w:t xml:space="preserve">Spring break is the week of April </w:t>
      </w:r>
      <w:r w:rsidR="00AD4BA4">
        <w:rPr>
          <w:rFonts w:ascii="Calibri" w:hAnsi="Calibri" w:cs="Calibri"/>
          <w:b/>
          <w:bCs/>
          <w:i/>
          <w:iCs/>
          <w:color w:val="7030A0"/>
        </w:rPr>
        <w:t>21</w:t>
      </w:r>
      <w:r w:rsidR="00AD4BA4" w:rsidRPr="00AD4BA4">
        <w:rPr>
          <w:rFonts w:ascii="Calibri" w:hAnsi="Calibri" w:cs="Calibri"/>
          <w:b/>
          <w:bCs/>
          <w:i/>
          <w:iCs/>
          <w:color w:val="7030A0"/>
          <w:vertAlign w:val="superscript"/>
        </w:rPr>
        <w:t>st</w:t>
      </w:r>
      <w:r w:rsidR="00AD4BA4">
        <w:rPr>
          <w:rFonts w:ascii="Calibri" w:hAnsi="Calibri" w:cs="Calibri"/>
          <w:b/>
          <w:bCs/>
          <w:i/>
          <w:iCs/>
          <w:color w:val="7030A0"/>
        </w:rPr>
        <w:t xml:space="preserve"> and the pros and cons of holding community-wide </w:t>
      </w:r>
      <w:r w:rsidR="001A0C1E">
        <w:rPr>
          <w:rFonts w:ascii="Calibri" w:hAnsi="Calibri" w:cs="Calibri"/>
          <w:b/>
          <w:bCs/>
          <w:i/>
          <w:iCs/>
          <w:color w:val="7030A0"/>
        </w:rPr>
        <w:t xml:space="preserve">CHIP meetings this week </w:t>
      </w:r>
      <w:r w:rsidR="00F109F5">
        <w:rPr>
          <w:rFonts w:ascii="Calibri" w:hAnsi="Calibri" w:cs="Calibri"/>
          <w:b/>
          <w:bCs/>
          <w:i/>
          <w:iCs/>
          <w:color w:val="7030A0"/>
        </w:rPr>
        <w:t>were</w:t>
      </w:r>
      <w:r w:rsidR="001A0C1E">
        <w:rPr>
          <w:rFonts w:ascii="Calibri" w:hAnsi="Calibri" w:cs="Calibri"/>
          <w:b/>
          <w:bCs/>
          <w:i/>
          <w:iCs/>
          <w:color w:val="7030A0"/>
        </w:rPr>
        <w:t xml:space="preserve"> discussed; attendance may increase since families with children will most likely be off with kids out of school on break, but more families may also go on vacation and leave the area this week.</w:t>
      </w:r>
      <w:r w:rsidR="00F109F5">
        <w:rPr>
          <w:rFonts w:ascii="Calibri" w:hAnsi="Calibri" w:cs="Calibri"/>
          <w:b/>
          <w:bCs/>
          <w:i/>
          <w:iCs/>
          <w:color w:val="7030A0"/>
        </w:rPr>
        <w:t xml:space="preserve"> The schools may be more available this week since school will be out for break.</w:t>
      </w:r>
      <w:r w:rsidR="00A526A4">
        <w:rPr>
          <w:rFonts w:ascii="Calibri" w:hAnsi="Calibri" w:cs="Calibri"/>
          <w:b/>
          <w:bCs/>
          <w:i/>
          <w:iCs/>
          <w:color w:val="7030A0"/>
        </w:rPr>
        <w:t xml:space="preserve"> </w:t>
      </w:r>
      <w:r w:rsidR="00390740">
        <w:rPr>
          <w:rFonts w:ascii="Calibri" w:hAnsi="Calibri" w:cs="Calibri"/>
          <w:b/>
          <w:bCs/>
          <w:i/>
          <w:iCs/>
          <w:color w:val="7030A0"/>
        </w:rPr>
        <w:t xml:space="preserve">The </w:t>
      </w:r>
      <w:r w:rsidR="005C0A98">
        <w:rPr>
          <w:rFonts w:ascii="Calibri" w:hAnsi="Calibri" w:cs="Calibri"/>
          <w:b/>
          <w:bCs/>
          <w:i/>
          <w:iCs/>
          <w:color w:val="7030A0"/>
        </w:rPr>
        <w:t>auxiliary</w:t>
      </w:r>
      <w:r w:rsidR="00390740">
        <w:rPr>
          <w:rFonts w:ascii="Calibri" w:hAnsi="Calibri" w:cs="Calibri"/>
          <w:b/>
          <w:bCs/>
          <w:i/>
          <w:iCs/>
          <w:color w:val="7030A0"/>
        </w:rPr>
        <w:t xml:space="preserve"> in </w:t>
      </w:r>
      <w:proofErr w:type="spellStart"/>
      <w:r w:rsidR="00390740">
        <w:rPr>
          <w:rFonts w:ascii="Calibri" w:hAnsi="Calibri" w:cs="Calibri"/>
          <w:b/>
          <w:bCs/>
          <w:i/>
          <w:iCs/>
          <w:color w:val="7030A0"/>
        </w:rPr>
        <w:t>Downieville</w:t>
      </w:r>
      <w:proofErr w:type="spellEnd"/>
      <w:r w:rsidR="00390740">
        <w:rPr>
          <w:rFonts w:ascii="Calibri" w:hAnsi="Calibri" w:cs="Calibri"/>
          <w:b/>
          <w:bCs/>
          <w:i/>
          <w:iCs/>
          <w:color w:val="7030A0"/>
        </w:rPr>
        <w:t xml:space="preserve"> hosts their senior lunch at the Community Center every Tuesday</w:t>
      </w:r>
      <w:r w:rsidR="00710E0B">
        <w:rPr>
          <w:rFonts w:ascii="Calibri" w:hAnsi="Calibri" w:cs="Calibri"/>
          <w:b/>
          <w:bCs/>
          <w:i/>
          <w:iCs/>
          <w:color w:val="7030A0"/>
        </w:rPr>
        <w:t xml:space="preserve"> and it was discussed to possibly hold the meeting there following this event since </w:t>
      </w:r>
      <w:r w:rsidR="005C0A98">
        <w:rPr>
          <w:rFonts w:ascii="Calibri" w:hAnsi="Calibri" w:cs="Calibri"/>
          <w:b/>
          <w:bCs/>
          <w:i/>
          <w:iCs/>
          <w:color w:val="7030A0"/>
        </w:rPr>
        <w:t>many community members will already be there.</w:t>
      </w:r>
      <w:r w:rsidR="00063A70">
        <w:rPr>
          <w:rFonts w:ascii="Calibri" w:hAnsi="Calibri" w:cs="Calibri"/>
          <w:b/>
          <w:bCs/>
          <w:i/>
          <w:iCs/>
          <w:color w:val="7030A0"/>
        </w:rPr>
        <w:t xml:space="preserve"> </w:t>
      </w:r>
      <w:r w:rsidR="00F109F5">
        <w:rPr>
          <w:rFonts w:ascii="Calibri" w:hAnsi="Calibri" w:cs="Calibri"/>
          <w:b/>
          <w:bCs/>
          <w:i/>
          <w:iCs/>
          <w:color w:val="7030A0"/>
        </w:rPr>
        <w:t xml:space="preserve"> </w:t>
      </w:r>
      <w:r w:rsidR="00F109F5">
        <w:rPr>
          <w:rFonts w:ascii="Calibri" w:hAnsi="Calibri" w:cs="Calibri"/>
          <w:b/>
          <w:bCs/>
          <w:i/>
          <w:iCs/>
          <w:color w:val="7030A0"/>
        </w:rPr>
        <w:t>Tina will need to reach out to each of these venues to determine feasibility</w:t>
      </w:r>
      <w:r w:rsidR="005C37E3">
        <w:rPr>
          <w:rFonts w:ascii="Calibri" w:hAnsi="Calibri" w:cs="Calibri"/>
          <w:b/>
          <w:bCs/>
          <w:i/>
          <w:iCs/>
          <w:color w:val="7030A0"/>
        </w:rPr>
        <w:t>, especially the schools t</w:t>
      </w:r>
      <w:r w:rsidR="00391176">
        <w:rPr>
          <w:rFonts w:ascii="Calibri" w:hAnsi="Calibri" w:cs="Calibri"/>
          <w:b/>
          <w:bCs/>
          <w:i/>
          <w:iCs/>
          <w:color w:val="7030A0"/>
        </w:rPr>
        <w:t>o check their calendar of events</w:t>
      </w:r>
      <w:r w:rsidR="00F109F5">
        <w:rPr>
          <w:rFonts w:ascii="Calibri" w:hAnsi="Calibri" w:cs="Calibri"/>
          <w:b/>
          <w:bCs/>
          <w:i/>
          <w:iCs/>
          <w:color w:val="7030A0"/>
        </w:rPr>
        <w:t>.</w:t>
      </w:r>
      <w:r w:rsidR="00F109F5">
        <w:rPr>
          <w:rFonts w:ascii="Calibri" w:hAnsi="Calibri" w:cs="Calibri"/>
          <w:b/>
          <w:bCs/>
          <w:i/>
          <w:iCs/>
          <w:color w:val="7030A0"/>
        </w:rPr>
        <w:t xml:space="preserve"> </w:t>
      </w:r>
    </w:p>
    <w:p w14:paraId="72C7DE8D" w14:textId="77777777" w:rsidR="00EE5093" w:rsidRDefault="00976558" w:rsidP="00B259C0">
      <w:p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 xml:space="preserve">Coordination and logistics of the community-wide CHIP meetings </w:t>
      </w:r>
      <w:r w:rsidR="00E23A20">
        <w:rPr>
          <w:rFonts w:ascii="Calibri" w:hAnsi="Calibri" w:cs="Calibri"/>
          <w:b/>
          <w:bCs/>
          <w:i/>
          <w:iCs/>
          <w:color w:val="7030A0"/>
        </w:rPr>
        <w:t>were</w:t>
      </w:r>
      <w:r>
        <w:rPr>
          <w:rFonts w:ascii="Calibri" w:hAnsi="Calibri" w:cs="Calibri"/>
          <w:b/>
          <w:bCs/>
          <w:i/>
          <w:iCs/>
          <w:color w:val="7030A0"/>
        </w:rPr>
        <w:t xml:space="preserve"> discussed</w:t>
      </w:r>
      <w:r w:rsidR="00E23A20">
        <w:rPr>
          <w:rFonts w:ascii="Calibri" w:hAnsi="Calibri" w:cs="Calibri"/>
          <w:b/>
          <w:bCs/>
          <w:i/>
          <w:iCs/>
          <w:color w:val="7030A0"/>
        </w:rPr>
        <w:t xml:space="preserve">. </w:t>
      </w:r>
    </w:p>
    <w:p w14:paraId="3BC0CE1A" w14:textId="29426C88" w:rsidR="00EE5093" w:rsidRDefault="00E23A20" w:rsidP="00EE5093">
      <w:pPr>
        <w:pStyle w:val="ListParagraph"/>
        <w:numPr>
          <w:ilvl w:val="0"/>
          <w:numId w:val="13"/>
        </w:numPr>
        <w:tabs>
          <w:tab w:val="left" w:pos="220"/>
          <w:tab w:val="left" w:pos="720"/>
        </w:tabs>
        <w:autoSpaceDE w:val="0"/>
        <w:autoSpaceDN w:val="0"/>
        <w:adjustRightInd w:val="0"/>
        <w:spacing w:before="120" w:after="0" w:line="276" w:lineRule="auto"/>
        <w:rPr>
          <w:rFonts w:ascii="Calibri" w:hAnsi="Calibri" w:cs="Calibri"/>
          <w:b/>
          <w:bCs/>
          <w:i/>
          <w:iCs/>
          <w:color w:val="7030A0"/>
        </w:rPr>
      </w:pPr>
      <w:r w:rsidRPr="00EE5093">
        <w:rPr>
          <w:rFonts w:ascii="Calibri" w:hAnsi="Calibri" w:cs="Calibri"/>
          <w:b/>
          <w:bCs/>
          <w:i/>
          <w:iCs/>
          <w:color w:val="7030A0"/>
        </w:rPr>
        <w:t xml:space="preserve">Holding a gallery walk with easels and poster boards of the </w:t>
      </w:r>
      <w:r w:rsidR="00D46A5E">
        <w:rPr>
          <w:rFonts w:ascii="Calibri" w:hAnsi="Calibri" w:cs="Calibri"/>
          <w:b/>
          <w:bCs/>
          <w:i/>
          <w:iCs/>
          <w:color w:val="7030A0"/>
        </w:rPr>
        <w:t xml:space="preserve">goal statements for each of the </w:t>
      </w:r>
      <w:r w:rsidRPr="00EE5093">
        <w:rPr>
          <w:rFonts w:ascii="Calibri" w:hAnsi="Calibri" w:cs="Calibri"/>
          <w:b/>
          <w:bCs/>
          <w:i/>
          <w:iCs/>
          <w:color w:val="7030A0"/>
        </w:rPr>
        <w:t>key priority areas</w:t>
      </w:r>
      <w:r w:rsidR="00217BB3" w:rsidRPr="00EE5093">
        <w:rPr>
          <w:rFonts w:ascii="Calibri" w:hAnsi="Calibri" w:cs="Calibri"/>
          <w:b/>
          <w:bCs/>
          <w:i/>
          <w:iCs/>
          <w:color w:val="7030A0"/>
        </w:rPr>
        <w:t xml:space="preserve"> where community members can write their thoughts, feedback, suggestions, and ideas on stick</w:t>
      </w:r>
      <w:r w:rsidR="001B6465" w:rsidRPr="00EE5093">
        <w:rPr>
          <w:rFonts w:ascii="Calibri" w:hAnsi="Calibri" w:cs="Calibri"/>
          <w:b/>
          <w:bCs/>
          <w:i/>
          <w:iCs/>
          <w:color w:val="7030A0"/>
        </w:rPr>
        <w:t xml:space="preserve">y notes to post on the boards. </w:t>
      </w:r>
    </w:p>
    <w:p w14:paraId="606C49C9" w14:textId="079CD949" w:rsidR="00EE5093" w:rsidRDefault="001B6465" w:rsidP="00EE5093">
      <w:pPr>
        <w:pStyle w:val="ListParagraph"/>
        <w:numPr>
          <w:ilvl w:val="0"/>
          <w:numId w:val="13"/>
        </w:numPr>
        <w:tabs>
          <w:tab w:val="left" w:pos="220"/>
          <w:tab w:val="left" w:pos="720"/>
        </w:tabs>
        <w:autoSpaceDE w:val="0"/>
        <w:autoSpaceDN w:val="0"/>
        <w:adjustRightInd w:val="0"/>
        <w:spacing w:before="120" w:after="0" w:line="276" w:lineRule="auto"/>
        <w:rPr>
          <w:rFonts w:ascii="Calibri" w:hAnsi="Calibri" w:cs="Calibri"/>
          <w:b/>
          <w:bCs/>
          <w:i/>
          <w:iCs/>
          <w:color w:val="7030A0"/>
        </w:rPr>
      </w:pPr>
      <w:r w:rsidRPr="00EE5093">
        <w:rPr>
          <w:rFonts w:ascii="Calibri" w:hAnsi="Calibri" w:cs="Calibri"/>
          <w:b/>
          <w:bCs/>
          <w:i/>
          <w:iCs/>
          <w:color w:val="7030A0"/>
        </w:rPr>
        <w:t>Having a poster board for increasing nutri</w:t>
      </w:r>
      <w:r w:rsidR="006C482A" w:rsidRPr="00EE5093">
        <w:rPr>
          <w:rFonts w:ascii="Calibri" w:hAnsi="Calibri" w:cs="Calibri"/>
          <w:b/>
          <w:bCs/>
          <w:i/>
          <w:iCs/>
          <w:color w:val="7030A0"/>
        </w:rPr>
        <w:t>tious foods, increasing recreational activities and events as well as a poster board for community networking where we can connect the dots</w:t>
      </w:r>
      <w:r w:rsidR="00136A2D" w:rsidRPr="00EE5093">
        <w:rPr>
          <w:rFonts w:ascii="Calibri" w:hAnsi="Calibri" w:cs="Calibri"/>
          <w:b/>
          <w:bCs/>
          <w:i/>
          <w:iCs/>
          <w:color w:val="7030A0"/>
        </w:rPr>
        <w:t xml:space="preserve"> for how to communicate more effectively community wide. </w:t>
      </w:r>
    </w:p>
    <w:p w14:paraId="57F55779" w14:textId="6EAF9176" w:rsidR="00240188" w:rsidRDefault="00136A2D" w:rsidP="00EE5093">
      <w:pPr>
        <w:pStyle w:val="ListParagraph"/>
        <w:numPr>
          <w:ilvl w:val="0"/>
          <w:numId w:val="13"/>
        </w:numPr>
        <w:tabs>
          <w:tab w:val="left" w:pos="220"/>
          <w:tab w:val="left" w:pos="720"/>
        </w:tabs>
        <w:autoSpaceDE w:val="0"/>
        <w:autoSpaceDN w:val="0"/>
        <w:adjustRightInd w:val="0"/>
        <w:spacing w:before="120" w:after="0" w:line="276" w:lineRule="auto"/>
        <w:rPr>
          <w:rFonts w:ascii="Calibri" w:hAnsi="Calibri" w:cs="Calibri"/>
          <w:b/>
          <w:bCs/>
          <w:i/>
          <w:iCs/>
          <w:color w:val="7030A0"/>
        </w:rPr>
      </w:pPr>
      <w:r w:rsidRPr="00EE5093">
        <w:rPr>
          <w:rFonts w:ascii="Calibri" w:hAnsi="Calibri" w:cs="Calibri"/>
          <w:b/>
          <w:bCs/>
          <w:i/>
          <w:iCs/>
          <w:color w:val="7030A0"/>
        </w:rPr>
        <w:t xml:space="preserve">Organizations can </w:t>
      </w:r>
      <w:r w:rsidR="00AA0991" w:rsidRPr="00EE5093">
        <w:rPr>
          <w:rFonts w:ascii="Calibri" w:hAnsi="Calibri" w:cs="Calibri"/>
          <w:b/>
          <w:bCs/>
          <w:i/>
          <w:iCs/>
          <w:color w:val="7030A0"/>
        </w:rPr>
        <w:t xml:space="preserve">have flyers, cards, posters and be available to discuss their programs and outreach to the community. </w:t>
      </w:r>
    </w:p>
    <w:p w14:paraId="7B36138D" w14:textId="32921CCE" w:rsidR="00EE5093" w:rsidRDefault="00EE5093" w:rsidP="00EE5093">
      <w:pPr>
        <w:pStyle w:val="ListParagraph"/>
        <w:numPr>
          <w:ilvl w:val="0"/>
          <w:numId w:val="13"/>
        </w:num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 xml:space="preserve">There could be a </w:t>
      </w:r>
      <w:r w:rsidR="00391176">
        <w:rPr>
          <w:rFonts w:ascii="Calibri" w:hAnsi="Calibri" w:cs="Calibri"/>
          <w:b/>
          <w:bCs/>
          <w:i/>
          <w:iCs/>
          <w:color w:val="7030A0"/>
        </w:rPr>
        <w:t>kids’</w:t>
      </w:r>
      <w:r>
        <w:rPr>
          <w:rFonts w:ascii="Calibri" w:hAnsi="Calibri" w:cs="Calibri"/>
          <w:b/>
          <w:bCs/>
          <w:i/>
          <w:iCs/>
          <w:color w:val="7030A0"/>
        </w:rPr>
        <w:t xml:space="preserve"> area with activities to keep children engaged and entertained </w:t>
      </w:r>
      <w:r w:rsidR="00E11967">
        <w:rPr>
          <w:rFonts w:ascii="Calibri" w:hAnsi="Calibri" w:cs="Calibri"/>
          <w:b/>
          <w:bCs/>
          <w:i/>
          <w:iCs/>
          <w:color w:val="7030A0"/>
        </w:rPr>
        <w:t xml:space="preserve">for those with families that would like to attend so there is no need or worry </w:t>
      </w:r>
      <w:r w:rsidR="005242C9">
        <w:rPr>
          <w:rFonts w:ascii="Calibri" w:hAnsi="Calibri" w:cs="Calibri"/>
          <w:b/>
          <w:bCs/>
          <w:i/>
          <w:iCs/>
          <w:color w:val="7030A0"/>
        </w:rPr>
        <w:t>about</w:t>
      </w:r>
      <w:r w:rsidR="00E11967">
        <w:rPr>
          <w:rFonts w:ascii="Calibri" w:hAnsi="Calibri" w:cs="Calibri"/>
          <w:b/>
          <w:bCs/>
          <w:i/>
          <w:iCs/>
          <w:color w:val="7030A0"/>
        </w:rPr>
        <w:t xml:space="preserve"> childcare.</w:t>
      </w:r>
    </w:p>
    <w:p w14:paraId="74AF17DC" w14:textId="253026BC" w:rsidR="00E11967" w:rsidRPr="00EE5093" w:rsidRDefault="00CF147C" w:rsidP="00EE5093">
      <w:pPr>
        <w:pStyle w:val="ListParagraph"/>
        <w:numPr>
          <w:ilvl w:val="0"/>
          <w:numId w:val="13"/>
        </w:num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 xml:space="preserve">Jill mentioned reminded us that </w:t>
      </w:r>
      <w:r w:rsidR="00E11967">
        <w:rPr>
          <w:rFonts w:ascii="Calibri" w:hAnsi="Calibri" w:cs="Calibri"/>
          <w:b/>
          <w:bCs/>
          <w:i/>
          <w:iCs/>
          <w:color w:val="7030A0"/>
        </w:rPr>
        <w:t xml:space="preserve">Partnership Healthplan can </w:t>
      </w:r>
      <w:r>
        <w:rPr>
          <w:rFonts w:ascii="Calibri" w:hAnsi="Calibri" w:cs="Calibri"/>
          <w:b/>
          <w:bCs/>
          <w:i/>
          <w:iCs/>
          <w:color w:val="7030A0"/>
        </w:rPr>
        <w:t xml:space="preserve">provide </w:t>
      </w:r>
      <w:r w:rsidR="005C37E3">
        <w:rPr>
          <w:rFonts w:ascii="Calibri" w:hAnsi="Calibri" w:cs="Calibri"/>
          <w:b/>
          <w:bCs/>
          <w:i/>
          <w:iCs/>
          <w:color w:val="7030A0"/>
        </w:rPr>
        <w:t>food</w:t>
      </w:r>
      <w:r>
        <w:rPr>
          <w:rFonts w:ascii="Calibri" w:hAnsi="Calibri" w:cs="Calibri"/>
          <w:b/>
          <w:bCs/>
          <w:i/>
          <w:iCs/>
          <w:color w:val="7030A0"/>
        </w:rPr>
        <w:t xml:space="preserve"> and refreshments. Tina will keep in contact with her about the dates and venues to coordinate</w:t>
      </w:r>
      <w:r w:rsidR="005C37E3">
        <w:rPr>
          <w:rFonts w:ascii="Calibri" w:hAnsi="Calibri" w:cs="Calibri"/>
          <w:b/>
          <w:bCs/>
          <w:i/>
          <w:iCs/>
          <w:color w:val="7030A0"/>
        </w:rPr>
        <w:t>.</w:t>
      </w:r>
    </w:p>
    <w:p w14:paraId="11D47639" w14:textId="520D8695" w:rsidR="00B0729D" w:rsidRDefault="00B0729D" w:rsidP="009B3838">
      <w:p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 xml:space="preserve">How to get the word out about the </w:t>
      </w:r>
      <w:r>
        <w:rPr>
          <w:rFonts w:ascii="Calibri" w:hAnsi="Calibri" w:cs="Calibri"/>
          <w:b/>
          <w:bCs/>
          <w:i/>
          <w:iCs/>
          <w:color w:val="7030A0"/>
        </w:rPr>
        <w:t>community-wide CHIP meetings w</w:t>
      </w:r>
      <w:r>
        <w:rPr>
          <w:rFonts w:ascii="Calibri" w:hAnsi="Calibri" w:cs="Calibri"/>
          <w:b/>
          <w:bCs/>
          <w:i/>
          <w:iCs/>
          <w:color w:val="7030A0"/>
        </w:rPr>
        <w:t>as</w:t>
      </w:r>
      <w:r>
        <w:rPr>
          <w:rFonts w:ascii="Calibri" w:hAnsi="Calibri" w:cs="Calibri"/>
          <w:b/>
          <w:bCs/>
          <w:i/>
          <w:iCs/>
          <w:color w:val="7030A0"/>
        </w:rPr>
        <w:t xml:space="preserve"> discussed.</w:t>
      </w:r>
      <w:r w:rsidR="00F90427">
        <w:rPr>
          <w:rFonts w:ascii="Calibri" w:hAnsi="Calibri" w:cs="Calibri"/>
          <w:b/>
          <w:bCs/>
          <w:i/>
          <w:iCs/>
          <w:color w:val="7030A0"/>
        </w:rPr>
        <w:t xml:space="preserve"> Getting flyers to the schools to distribute to </w:t>
      </w:r>
      <w:r w:rsidR="00A85EA3">
        <w:rPr>
          <w:rFonts w:ascii="Calibri" w:hAnsi="Calibri" w:cs="Calibri"/>
          <w:b/>
          <w:bCs/>
          <w:i/>
          <w:iCs/>
          <w:color w:val="7030A0"/>
        </w:rPr>
        <w:t>parents, asking peer support at the Wellness Center to reach out to clients, asking Deb</w:t>
      </w:r>
      <w:r w:rsidR="00DA31DD">
        <w:rPr>
          <w:rFonts w:ascii="Calibri" w:hAnsi="Calibri" w:cs="Calibri"/>
          <w:b/>
          <w:bCs/>
          <w:i/>
          <w:iCs/>
          <w:color w:val="7030A0"/>
        </w:rPr>
        <w:t xml:space="preserve"> to spread the word to older adults in her senior outreach program, asking</w:t>
      </w:r>
      <w:r w:rsidR="00085C56">
        <w:rPr>
          <w:rFonts w:ascii="Calibri" w:hAnsi="Calibri" w:cs="Calibri"/>
          <w:b/>
          <w:bCs/>
          <w:i/>
          <w:iCs/>
          <w:color w:val="7030A0"/>
        </w:rPr>
        <w:t xml:space="preserve"> Magdelene to reach out to older adults</w:t>
      </w:r>
      <w:r w:rsidR="00DA31DD">
        <w:rPr>
          <w:rFonts w:ascii="Calibri" w:hAnsi="Calibri" w:cs="Calibri"/>
          <w:b/>
          <w:bCs/>
          <w:i/>
          <w:iCs/>
          <w:color w:val="7030A0"/>
        </w:rPr>
        <w:t xml:space="preserve"> and community members that </w:t>
      </w:r>
      <w:r w:rsidR="00AA7F61">
        <w:rPr>
          <w:rFonts w:ascii="Calibri" w:hAnsi="Calibri" w:cs="Calibri"/>
          <w:b/>
          <w:bCs/>
          <w:i/>
          <w:iCs/>
          <w:color w:val="7030A0"/>
        </w:rPr>
        <w:t>visit the senior center. Everyone in the advisory group can advertise and distribute flyers</w:t>
      </w:r>
      <w:r w:rsidR="0036455E">
        <w:rPr>
          <w:rFonts w:ascii="Calibri" w:hAnsi="Calibri" w:cs="Calibri"/>
          <w:b/>
          <w:bCs/>
          <w:i/>
          <w:iCs/>
          <w:color w:val="7030A0"/>
        </w:rPr>
        <w:t>.</w:t>
      </w:r>
    </w:p>
    <w:p w14:paraId="28E43B70" w14:textId="4401BDA0" w:rsidR="00343826" w:rsidRDefault="00706D48" w:rsidP="009B3838">
      <w:p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Tentative dates discussed were</w:t>
      </w:r>
      <w:r w:rsidR="00343826">
        <w:rPr>
          <w:rFonts w:ascii="Calibri" w:hAnsi="Calibri" w:cs="Calibri"/>
          <w:b/>
          <w:bCs/>
          <w:i/>
          <w:iCs/>
          <w:color w:val="7030A0"/>
        </w:rPr>
        <w:t>:</w:t>
      </w:r>
    </w:p>
    <w:p w14:paraId="0F9198D2" w14:textId="0C5CB76C" w:rsidR="00B259C0" w:rsidRDefault="00706D48" w:rsidP="00343826">
      <w:pPr>
        <w:pStyle w:val="ListParagraph"/>
        <w:numPr>
          <w:ilvl w:val="0"/>
          <w:numId w:val="14"/>
        </w:numPr>
        <w:tabs>
          <w:tab w:val="left" w:pos="220"/>
          <w:tab w:val="left" w:pos="720"/>
        </w:tabs>
        <w:autoSpaceDE w:val="0"/>
        <w:autoSpaceDN w:val="0"/>
        <w:adjustRightInd w:val="0"/>
        <w:spacing w:before="120" w:after="0" w:line="276" w:lineRule="auto"/>
        <w:rPr>
          <w:rFonts w:ascii="Calibri" w:hAnsi="Calibri" w:cs="Calibri"/>
          <w:b/>
          <w:bCs/>
          <w:i/>
          <w:iCs/>
          <w:color w:val="7030A0"/>
        </w:rPr>
      </w:pPr>
      <w:r w:rsidRPr="00343826">
        <w:rPr>
          <w:rFonts w:ascii="Calibri" w:hAnsi="Calibri" w:cs="Calibri"/>
          <w:b/>
          <w:bCs/>
          <w:i/>
          <w:iCs/>
          <w:color w:val="7030A0"/>
        </w:rPr>
        <w:t>Tuesday, April 22</w:t>
      </w:r>
      <w:r w:rsidRPr="00343826">
        <w:rPr>
          <w:rFonts w:ascii="Calibri" w:hAnsi="Calibri" w:cs="Calibri"/>
          <w:b/>
          <w:bCs/>
          <w:i/>
          <w:iCs/>
          <w:color w:val="7030A0"/>
          <w:vertAlign w:val="superscript"/>
        </w:rPr>
        <w:t>nd</w:t>
      </w:r>
      <w:r w:rsidRPr="00343826">
        <w:rPr>
          <w:rFonts w:ascii="Calibri" w:hAnsi="Calibri" w:cs="Calibri"/>
          <w:b/>
          <w:bCs/>
          <w:i/>
          <w:iCs/>
          <w:color w:val="7030A0"/>
        </w:rPr>
        <w:t xml:space="preserve"> </w:t>
      </w:r>
      <w:r w:rsidR="0031277C" w:rsidRPr="00343826">
        <w:rPr>
          <w:rFonts w:ascii="Calibri" w:hAnsi="Calibri" w:cs="Calibri"/>
          <w:b/>
          <w:bCs/>
          <w:i/>
          <w:iCs/>
          <w:color w:val="7030A0"/>
        </w:rPr>
        <w:t xml:space="preserve">in </w:t>
      </w:r>
      <w:proofErr w:type="spellStart"/>
      <w:r w:rsidR="0031277C" w:rsidRPr="00343826">
        <w:rPr>
          <w:rFonts w:ascii="Calibri" w:hAnsi="Calibri" w:cs="Calibri"/>
          <w:b/>
          <w:bCs/>
          <w:i/>
          <w:iCs/>
          <w:color w:val="7030A0"/>
        </w:rPr>
        <w:t>Downieville</w:t>
      </w:r>
      <w:proofErr w:type="spellEnd"/>
      <w:r w:rsidR="0031277C" w:rsidRPr="00343826">
        <w:rPr>
          <w:rFonts w:ascii="Calibri" w:hAnsi="Calibri" w:cs="Calibri"/>
          <w:b/>
          <w:bCs/>
          <w:i/>
          <w:iCs/>
          <w:color w:val="7030A0"/>
        </w:rPr>
        <w:t xml:space="preserve"> </w:t>
      </w:r>
      <w:r w:rsidR="00343826">
        <w:rPr>
          <w:rFonts w:ascii="Calibri" w:hAnsi="Calibri" w:cs="Calibri"/>
          <w:b/>
          <w:bCs/>
          <w:i/>
          <w:iCs/>
          <w:color w:val="7030A0"/>
        </w:rPr>
        <w:t xml:space="preserve">– to </w:t>
      </w:r>
      <w:r w:rsidR="0031277C" w:rsidRPr="00343826">
        <w:rPr>
          <w:rFonts w:ascii="Calibri" w:hAnsi="Calibri" w:cs="Calibri"/>
          <w:b/>
          <w:bCs/>
          <w:i/>
          <w:iCs/>
          <w:color w:val="7030A0"/>
        </w:rPr>
        <w:t xml:space="preserve">follow lunch at the Community Hall </w:t>
      </w:r>
      <w:r w:rsidR="00B76C0C">
        <w:rPr>
          <w:rFonts w:ascii="Calibri" w:hAnsi="Calibri" w:cs="Calibri"/>
          <w:b/>
          <w:bCs/>
          <w:i/>
          <w:iCs/>
          <w:color w:val="7030A0"/>
        </w:rPr>
        <w:t xml:space="preserve">or at the school </w:t>
      </w:r>
      <w:r w:rsidR="0031277C" w:rsidRPr="00343826">
        <w:rPr>
          <w:rFonts w:ascii="Calibri" w:hAnsi="Calibri" w:cs="Calibri"/>
          <w:b/>
          <w:bCs/>
          <w:i/>
          <w:iCs/>
          <w:color w:val="7030A0"/>
        </w:rPr>
        <w:t>(1-2:30PM)</w:t>
      </w:r>
    </w:p>
    <w:p w14:paraId="10CDB3DC" w14:textId="137F2B02" w:rsidR="00DB7493" w:rsidRPr="00343826" w:rsidRDefault="00DB7493" w:rsidP="00343826">
      <w:pPr>
        <w:pStyle w:val="ListParagraph"/>
        <w:numPr>
          <w:ilvl w:val="0"/>
          <w:numId w:val="14"/>
        </w:numPr>
        <w:tabs>
          <w:tab w:val="left" w:pos="220"/>
          <w:tab w:val="left" w:pos="720"/>
        </w:tabs>
        <w:autoSpaceDE w:val="0"/>
        <w:autoSpaceDN w:val="0"/>
        <w:adjustRightInd w:val="0"/>
        <w:spacing w:before="120" w:after="0" w:line="276" w:lineRule="auto"/>
        <w:rPr>
          <w:rFonts w:ascii="Calibri" w:hAnsi="Calibri" w:cs="Calibri"/>
          <w:b/>
          <w:bCs/>
          <w:i/>
          <w:iCs/>
          <w:color w:val="7030A0"/>
        </w:rPr>
      </w:pPr>
      <w:r>
        <w:rPr>
          <w:rFonts w:ascii="Calibri" w:hAnsi="Calibri" w:cs="Calibri"/>
          <w:b/>
          <w:bCs/>
          <w:i/>
          <w:iCs/>
          <w:color w:val="7030A0"/>
        </w:rPr>
        <w:t>Thursday, April 24</w:t>
      </w:r>
      <w:r w:rsidRPr="00DB7493">
        <w:rPr>
          <w:rFonts w:ascii="Calibri" w:hAnsi="Calibri" w:cs="Calibri"/>
          <w:b/>
          <w:bCs/>
          <w:i/>
          <w:iCs/>
          <w:color w:val="7030A0"/>
          <w:vertAlign w:val="superscript"/>
        </w:rPr>
        <w:t>th</w:t>
      </w:r>
      <w:r>
        <w:rPr>
          <w:rFonts w:ascii="Calibri" w:hAnsi="Calibri" w:cs="Calibri"/>
          <w:b/>
          <w:bCs/>
          <w:i/>
          <w:iCs/>
          <w:color w:val="7030A0"/>
        </w:rPr>
        <w:t xml:space="preserve"> in Loyalton from 5:30-7PM either at the middle school or at the Loyalton Social Hall</w:t>
      </w:r>
    </w:p>
    <w:p w14:paraId="740C3411" w14:textId="77777777" w:rsidR="0036455E" w:rsidRDefault="0036455E" w:rsidP="0036455E">
      <w:pPr>
        <w:tabs>
          <w:tab w:val="left" w:pos="220"/>
          <w:tab w:val="left" w:pos="720"/>
        </w:tabs>
        <w:autoSpaceDE w:val="0"/>
        <w:autoSpaceDN w:val="0"/>
        <w:adjustRightInd w:val="0"/>
        <w:spacing w:after="120" w:line="276" w:lineRule="auto"/>
        <w:rPr>
          <w:rFonts w:ascii="Calibri" w:hAnsi="Calibri" w:cs="Calibri"/>
          <w:b/>
          <w:bCs/>
          <w:i/>
          <w:iCs/>
          <w:color w:val="7030A0"/>
        </w:rPr>
      </w:pPr>
    </w:p>
    <w:p w14:paraId="506475A8" w14:textId="7C7D755C" w:rsidR="0036455E" w:rsidRPr="0036455E" w:rsidRDefault="0036455E" w:rsidP="0036455E">
      <w:pPr>
        <w:tabs>
          <w:tab w:val="left" w:pos="220"/>
          <w:tab w:val="left" w:pos="720"/>
        </w:tabs>
        <w:autoSpaceDE w:val="0"/>
        <w:autoSpaceDN w:val="0"/>
        <w:adjustRightInd w:val="0"/>
        <w:spacing w:after="120" w:line="276" w:lineRule="auto"/>
        <w:rPr>
          <w:rFonts w:ascii="Calibri" w:hAnsi="Calibri" w:cs="Calibri"/>
          <w:b/>
          <w:bCs/>
          <w:i/>
          <w:iCs/>
          <w:color w:val="7030A0"/>
        </w:rPr>
      </w:pPr>
      <w:r w:rsidRPr="0036455E">
        <w:rPr>
          <w:rFonts w:ascii="Calibri" w:hAnsi="Calibri" w:cs="Calibri"/>
          <w:b/>
          <w:bCs/>
          <w:i/>
          <w:iCs/>
          <w:color w:val="7030A0"/>
        </w:rPr>
        <w:t>The next meeting will be Thursday, March 6</w:t>
      </w:r>
      <w:r w:rsidRPr="0036455E">
        <w:rPr>
          <w:rFonts w:ascii="Calibri" w:hAnsi="Calibri" w:cs="Calibri"/>
          <w:b/>
          <w:bCs/>
          <w:i/>
          <w:iCs/>
          <w:color w:val="7030A0"/>
          <w:vertAlign w:val="superscript"/>
        </w:rPr>
        <w:t>th</w:t>
      </w:r>
      <w:r w:rsidRPr="0036455E">
        <w:rPr>
          <w:rFonts w:ascii="Calibri" w:hAnsi="Calibri" w:cs="Calibri"/>
          <w:b/>
          <w:bCs/>
          <w:i/>
          <w:iCs/>
          <w:color w:val="7030A0"/>
        </w:rPr>
        <w:t xml:space="preserve"> 9AM-11AM at the High Sierras Family Resource Center.</w:t>
      </w:r>
    </w:p>
    <w:sectPr w:rsidR="0036455E" w:rsidRPr="0036455E" w:rsidSect="004A4136">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5444" w14:textId="77777777" w:rsidR="005553E5" w:rsidRDefault="005553E5" w:rsidP="00A90F02">
      <w:pPr>
        <w:spacing w:after="0" w:line="240" w:lineRule="auto"/>
      </w:pPr>
      <w:r>
        <w:separator/>
      </w:r>
    </w:p>
  </w:endnote>
  <w:endnote w:type="continuationSeparator" w:id="0">
    <w:p w14:paraId="314CC3FC" w14:textId="77777777" w:rsidR="005553E5" w:rsidRDefault="005553E5" w:rsidP="00A9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5ABE" w14:textId="77777777" w:rsidR="005553E5" w:rsidRDefault="005553E5" w:rsidP="00A90F02">
      <w:pPr>
        <w:spacing w:after="0" w:line="240" w:lineRule="auto"/>
      </w:pPr>
      <w:r>
        <w:separator/>
      </w:r>
    </w:p>
  </w:footnote>
  <w:footnote w:type="continuationSeparator" w:id="0">
    <w:p w14:paraId="50C96A38" w14:textId="77777777" w:rsidR="005553E5" w:rsidRDefault="005553E5" w:rsidP="00A9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608" w14:textId="6CE9D102" w:rsidR="00A90F02" w:rsidRDefault="00A90F02" w:rsidP="00161C95">
    <w:pPr>
      <w:spacing w:after="0" w:line="240" w:lineRule="auto"/>
      <w:rPr>
        <w:b/>
        <w:bCs/>
      </w:rPr>
    </w:pPr>
    <w:r>
      <w:rPr>
        <w:b/>
        <w:bCs/>
      </w:rPr>
      <w:t xml:space="preserve">Sierra County Community Health Improvement Plan </w:t>
    </w:r>
    <w:r w:rsidRPr="00850065">
      <w:rPr>
        <w:b/>
        <w:bCs/>
      </w:rPr>
      <w:t xml:space="preserve">Advisory Group Meeting Agenda for </w:t>
    </w:r>
    <w:r>
      <w:rPr>
        <w:b/>
        <w:bCs/>
      </w:rPr>
      <w:t>0</w:t>
    </w:r>
    <w:r w:rsidR="00B67919">
      <w:rPr>
        <w:b/>
        <w:bCs/>
      </w:rPr>
      <w:t>2</w:t>
    </w:r>
    <w:r w:rsidRPr="00850065">
      <w:rPr>
        <w:b/>
        <w:bCs/>
      </w:rPr>
      <w:t>/</w:t>
    </w:r>
    <w:r w:rsidR="00B67919">
      <w:rPr>
        <w:b/>
        <w:bCs/>
      </w:rPr>
      <w:t>2</w:t>
    </w:r>
    <w:r>
      <w:rPr>
        <w:b/>
        <w:bCs/>
      </w:rPr>
      <w:t>0</w:t>
    </w:r>
    <w:r w:rsidRPr="00850065">
      <w:rPr>
        <w:b/>
        <w:bCs/>
      </w:rPr>
      <w:t>/202</w:t>
    </w:r>
    <w:r>
      <w:rPr>
        <w:b/>
        <w:bCs/>
      </w:rPr>
      <w:t>5</w:t>
    </w:r>
  </w:p>
  <w:p w14:paraId="272F69C4" w14:textId="77777777" w:rsidR="004443B2" w:rsidRPr="00CC0F12" w:rsidRDefault="004443B2" w:rsidP="007F5E7F">
    <w:pPr>
      <w:spacing w:after="120" w:line="240" w:lineRule="auto"/>
      <w:rPr>
        <w:rFonts w:ascii="Calibri" w:hAnsi="Calibri" w:cs="Calibri"/>
      </w:rPr>
    </w:pPr>
    <w:r w:rsidRPr="00CC0F12">
      <w:rPr>
        <w:rFonts w:ascii="Calibri" w:hAnsi="Calibri" w:cs="Calibri"/>
      </w:rPr>
      <w:t>Our overarching goal - to develop collaborations and help move community health improvement initiatives forward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44C"/>
    <w:multiLevelType w:val="hybridMultilevel"/>
    <w:tmpl w:val="1FEE6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3E48C4"/>
    <w:multiLevelType w:val="hybridMultilevel"/>
    <w:tmpl w:val="BA34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376A"/>
    <w:multiLevelType w:val="hybridMultilevel"/>
    <w:tmpl w:val="4F364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E30CBF"/>
    <w:multiLevelType w:val="hybridMultilevel"/>
    <w:tmpl w:val="3F76E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4D4B45"/>
    <w:multiLevelType w:val="hybridMultilevel"/>
    <w:tmpl w:val="2D744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9E6E50"/>
    <w:multiLevelType w:val="hybridMultilevel"/>
    <w:tmpl w:val="A44A3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A80A44"/>
    <w:multiLevelType w:val="hybridMultilevel"/>
    <w:tmpl w:val="AE183E14"/>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16205A"/>
    <w:multiLevelType w:val="hybridMultilevel"/>
    <w:tmpl w:val="CF3C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54BCB"/>
    <w:multiLevelType w:val="hybridMultilevel"/>
    <w:tmpl w:val="E6EEDF76"/>
    <w:lvl w:ilvl="0" w:tplc="1478BC50">
      <w:start w:val="2"/>
      <w:numFmt w:val="bullet"/>
      <w:lvlText w:val=""/>
      <w:lvlJc w:val="left"/>
      <w:pPr>
        <w:ind w:left="720" w:hanging="360"/>
      </w:pPr>
      <w:rPr>
        <w:rFonts w:ascii="Symbol" w:eastAsiaTheme="minorHAnsi" w:hAnsi="Symbol" w:cs="Times-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5124E"/>
    <w:multiLevelType w:val="hybridMultilevel"/>
    <w:tmpl w:val="F59C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A2C68"/>
    <w:multiLevelType w:val="hybridMultilevel"/>
    <w:tmpl w:val="AC7EF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742E23"/>
    <w:multiLevelType w:val="hybridMultilevel"/>
    <w:tmpl w:val="6FBA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04E45"/>
    <w:multiLevelType w:val="hybridMultilevel"/>
    <w:tmpl w:val="4D784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3E46D4"/>
    <w:multiLevelType w:val="hybridMultilevel"/>
    <w:tmpl w:val="3C6C8C6C"/>
    <w:lvl w:ilvl="0" w:tplc="FFFFFFFF">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8673603">
    <w:abstractNumId w:val="0"/>
  </w:num>
  <w:num w:numId="2" w16cid:durableId="2129272184">
    <w:abstractNumId w:val="5"/>
  </w:num>
  <w:num w:numId="3" w16cid:durableId="511187450">
    <w:abstractNumId w:val="3"/>
  </w:num>
  <w:num w:numId="4" w16cid:durableId="733240155">
    <w:abstractNumId w:val="12"/>
  </w:num>
  <w:num w:numId="5" w16cid:durableId="1208301390">
    <w:abstractNumId w:val="10"/>
  </w:num>
  <w:num w:numId="6" w16cid:durableId="1910112906">
    <w:abstractNumId w:val="8"/>
  </w:num>
  <w:num w:numId="7" w16cid:durableId="170920642">
    <w:abstractNumId w:val="6"/>
  </w:num>
  <w:num w:numId="8" w16cid:durableId="1742829266">
    <w:abstractNumId w:val="13"/>
  </w:num>
  <w:num w:numId="9" w16cid:durableId="1912809974">
    <w:abstractNumId w:val="9"/>
  </w:num>
  <w:num w:numId="10" w16cid:durableId="1448156619">
    <w:abstractNumId w:val="4"/>
  </w:num>
  <w:num w:numId="11" w16cid:durableId="679308549">
    <w:abstractNumId w:val="2"/>
  </w:num>
  <w:num w:numId="12" w16cid:durableId="158891933">
    <w:abstractNumId w:val="11"/>
  </w:num>
  <w:num w:numId="13" w16cid:durableId="435290596">
    <w:abstractNumId w:val="1"/>
  </w:num>
  <w:num w:numId="14" w16cid:durableId="975990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36"/>
    <w:rsid w:val="000046CA"/>
    <w:rsid w:val="000175E8"/>
    <w:rsid w:val="00021B7C"/>
    <w:rsid w:val="000342EB"/>
    <w:rsid w:val="00035C46"/>
    <w:rsid w:val="000604B5"/>
    <w:rsid w:val="00063A70"/>
    <w:rsid w:val="00066728"/>
    <w:rsid w:val="000849C0"/>
    <w:rsid w:val="00085C56"/>
    <w:rsid w:val="000A13D2"/>
    <w:rsid w:val="000A2A0F"/>
    <w:rsid w:val="000A2F67"/>
    <w:rsid w:val="000B35FD"/>
    <w:rsid w:val="000C2BA5"/>
    <w:rsid w:val="000C4BE9"/>
    <w:rsid w:val="000E1F17"/>
    <w:rsid w:val="00104E2D"/>
    <w:rsid w:val="00133336"/>
    <w:rsid w:val="0013337F"/>
    <w:rsid w:val="00136A2D"/>
    <w:rsid w:val="00161C95"/>
    <w:rsid w:val="001810C1"/>
    <w:rsid w:val="00182D1D"/>
    <w:rsid w:val="001A0C1E"/>
    <w:rsid w:val="001B6465"/>
    <w:rsid w:val="002067F9"/>
    <w:rsid w:val="00217BB3"/>
    <w:rsid w:val="00230037"/>
    <w:rsid w:val="00240188"/>
    <w:rsid w:val="00252780"/>
    <w:rsid w:val="002864C9"/>
    <w:rsid w:val="002B7A7D"/>
    <w:rsid w:val="002D261C"/>
    <w:rsid w:val="002E0628"/>
    <w:rsid w:val="002F4E88"/>
    <w:rsid w:val="0031277C"/>
    <w:rsid w:val="00343826"/>
    <w:rsid w:val="0036455E"/>
    <w:rsid w:val="00377261"/>
    <w:rsid w:val="003800A7"/>
    <w:rsid w:val="003858DA"/>
    <w:rsid w:val="00390740"/>
    <w:rsid w:val="00391176"/>
    <w:rsid w:val="00397A4B"/>
    <w:rsid w:val="003B51A3"/>
    <w:rsid w:val="003C3D07"/>
    <w:rsid w:val="003C47D2"/>
    <w:rsid w:val="003D09C5"/>
    <w:rsid w:val="003E2522"/>
    <w:rsid w:val="00407BE8"/>
    <w:rsid w:val="00424ADF"/>
    <w:rsid w:val="004443B2"/>
    <w:rsid w:val="00445110"/>
    <w:rsid w:val="00457417"/>
    <w:rsid w:val="0046518F"/>
    <w:rsid w:val="0047554D"/>
    <w:rsid w:val="00492022"/>
    <w:rsid w:val="004A4136"/>
    <w:rsid w:val="004B2FFB"/>
    <w:rsid w:val="004C02F6"/>
    <w:rsid w:val="004D1721"/>
    <w:rsid w:val="004E0DAB"/>
    <w:rsid w:val="00505350"/>
    <w:rsid w:val="005242C9"/>
    <w:rsid w:val="0053584B"/>
    <w:rsid w:val="00546C84"/>
    <w:rsid w:val="005553E5"/>
    <w:rsid w:val="0055601C"/>
    <w:rsid w:val="00565DDA"/>
    <w:rsid w:val="00572807"/>
    <w:rsid w:val="005813DF"/>
    <w:rsid w:val="0058176C"/>
    <w:rsid w:val="005A4224"/>
    <w:rsid w:val="005B41B2"/>
    <w:rsid w:val="005C0A98"/>
    <w:rsid w:val="005C37E3"/>
    <w:rsid w:val="005D7EBA"/>
    <w:rsid w:val="005F6E8F"/>
    <w:rsid w:val="00636F1F"/>
    <w:rsid w:val="00655FCE"/>
    <w:rsid w:val="006879F7"/>
    <w:rsid w:val="006A5793"/>
    <w:rsid w:val="006C482A"/>
    <w:rsid w:val="006D6BD8"/>
    <w:rsid w:val="006F6A09"/>
    <w:rsid w:val="00706D48"/>
    <w:rsid w:val="00710E0B"/>
    <w:rsid w:val="00711153"/>
    <w:rsid w:val="007227F9"/>
    <w:rsid w:val="00723622"/>
    <w:rsid w:val="007E3E7E"/>
    <w:rsid w:val="007F5E7F"/>
    <w:rsid w:val="00803DE2"/>
    <w:rsid w:val="0083255C"/>
    <w:rsid w:val="00853501"/>
    <w:rsid w:val="0086014B"/>
    <w:rsid w:val="008610E9"/>
    <w:rsid w:val="008774C7"/>
    <w:rsid w:val="008839C7"/>
    <w:rsid w:val="00883C6D"/>
    <w:rsid w:val="008D28EE"/>
    <w:rsid w:val="008E6976"/>
    <w:rsid w:val="00903D4E"/>
    <w:rsid w:val="009074D5"/>
    <w:rsid w:val="00933744"/>
    <w:rsid w:val="00935002"/>
    <w:rsid w:val="00950C77"/>
    <w:rsid w:val="00953D2C"/>
    <w:rsid w:val="00972431"/>
    <w:rsid w:val="00976558"/>
    <w:rsid w:val="009B3838"/>
    <w:rsid w:val="00A3719E"/>
    <w:rsid w:val="00A504EF"/>
    <w:rsid w:val="00A526A4"/>
    <w:rsid w:val="00A600AF"/>
    <w:rsid w:val="00A660CC"/>
    <w:rsid w:val="00A6757F"/>
    <w:rsid w:val="00A71838"/>
    <w:rsid w:val="00A71E41"/>
    <w:rsid w:val="00A85EA3"/>
    <w:rsid w:val="00A90F02"/>
    <w:rsid w:val="00AA0991"/>
    <w:rsid w:val="00AA7F61"/>
    <w:rsid w:val="00AC67D4"/>
    <w:rsid w:val="00AD4BA4"/>
    <w:rsid w:val="00B023E6"/>
    <w:rsid w:val="00B0729D"/>
    <w:rsid w:val="00B259C0"/>
    <w:rsid w:val="00B345BE"/>
    <w:rsid w:val="00B67919"/>
    <w:rsid w:val="00B74BF6"/>
    <w:rsid w:val="00B76C0C"/>
    <w:rsid w:val="00B86353"/>
    <w:rsid w:val="00BA6A10"/>
    <w:rsid w:val="00BD1A64"/>
    <w:rsid w:val="00BD3474"/>
    <w:rsid w:val="00BF7E9B"/>
    <w:rsid w:val="00C13395"/>
    <w:rsid w:val="00C306B6"/>
    <w:rsid w:val="00C83D62"/>
    <w:rsid w:val="00CC0F12"/>
    <w:rsid w:val="00CC7326"/>
    <w:rsid w:val="00CD6689"/>
    <w:rsid w:val="00CE1E36"/>
    <w:rsid w:val="00CF147C"/>
    <w:rsid w:val="00CF24F3"/>
    <w:rsid w:val="00D0364D"/>
    <w:rsid w:val="00D16DCB"/>
    <w:rsid w:val="00D34692"/>
    <w:rsid w:val="00D46688"/>
    <w:rsid w:val="00D46A5E"/>
    <w:rsid w:val="00D66C8E"/>
    <w:rsid w:val="00DA0A14"/>
    <w:rsid w:val="00DA188D"/>
    <w:rsid w:val="00DA1EDD"/>
    <w:rsid w:val="00DA31DD"/>
    <w:rsid w:val="00DA7BB2"/>
    <w:rsid w:val="00DB578F"/>
    <w:rsid w:val="00DB68E1"/>
    <w:rsid w:val="00DB7493"/>
    <w:rsid w:val="00DC7CFF"/>
    <w:rsid w:val="00DD3ECC"/>
    <w:rsid w:val="00E0303C"/>
    <w:rsid w:val="00E11967"/>
    <w:rsid w:val="00E20CD4"/>
    <w:rsid w:val="00E23A20"/>
    <w:rsid w:val="00E40350"/>
    <w:rsid w:val="00E45CFA"/>
    <w:rsid w:val="00E7272D"/>
    <w:rsid w:val="00E9476C"/>
    <w:rsid w:val="00EB7AB5"/>
    <w:rsid w:val="00ED16A8"/>
    <w:rsid w:val="00ED3737"/>
    <w:rsid w:val="00EE5093"/>
    <w:rsid w:val="00EE7A6E"/>
    <w:rsid w:val="00EF7991"/>
    <w:rsid w:val="00F109F5"/>
    <w:rsid w:val="00F22C93"/>
    <w:rsid w:val="00F769FA"/>
    <w:rsid w:val="00F90427"/>
    <w:rsid w:val="00F92EF8"/>
    <w:rsid w:val="00FB7ABF"/>
    <w:rsid w:val="00FC5DD7"/>
    <w:rsid w:val="00FD4A04"/>
    <w:rsid w:val="00FE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8C82"/>
  <w15:chartTrackingRefBased/>
  <w15:docId w15:val="{66C0AE57-D4C5-4F2B-AE0B-B0651878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36"/>
    <w:rPr>
      <w:kern w:val="0"/>
      <w14:ligatures w14:val="none"/>
    </w:rPr>
  </w:style>
  <w:style w:type="paragraph" w:styleId="Heading1">
    <w:name w:val="heading 1"/>
    <w:basedOn w:val="Normal"/>
    <w:next w:val="Normal"/>
    <w:link w:val="Heading1Char"/>
    <w:uiPriority w:val="9"/>
    <w:qFormat/>
    <w:rsid w:val="004A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36"/>
    <w:rPr>
      <w:rFonts w:eastAsiaTheme="majorEastAsia" w:cstheme="majorBidi"/>
      <w:color w:val="272727" w:themeColor="text1" w:themeTint="D8"/>
    </w:rPr>
  </w:style>
  <w:style w:type="paragraph" w:styleId="Title">
    <w:name w:val="Title"/>
    <w:basedOn w:val="Normal"/>
    <w:next w:val="Normal"/>
    <w:link w:val="TitleChar"/>
    <w:uiPriority w:val="10"/>
    <w:qFormat/>
    <w:rsid w:val="004A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36"/>
    <w:pPr>
      <w:spacing w:before="160"/>
      <w:jc w:val="center"/>
    </w:pPr>
    <w:rPr>
      <w:i/>
      <w:iCs/>
      <w:color w:val="404040" w:themeColor="text1" w:themeTint="BF"/>
    </w:rPr>
  </w:style>
  <w:style w:type="character" w:customStyle="1" w:styleId="QuoteChar">
    <w:name w:val="Quote Char"/>
    <w:basedOn w:val="DefaultParagraphFont"/>
    <w:link w:val="Quote"/>
    <w:uiPriority w:val="29"/>
    <w:rsid w:val="004A4136"/>
    <w:rPr>
      <w:i/>
      <w:iCs/>
      <w:color w:val="404040" w:themeColor="text1" w:themeTint="BF"/>
    </w:rPr>
  </w:style>
  <w:style w:type="paragraph" w:styleId="ListParagraph">
    <w:name w:val="List Paragraph"/>
    <w:basedOn w:val="Normal"/>
    <w:uiPriority w:val="34"/>
    <w:qFormat/>
    <w:rsid w:val="004A4136"/>
    <w:pPr>
      <w:ind w:left="720"/>
      <w:contextualSpacing/>
    </w:pPr>
  </w:style>
  <w:style w:type="character" w:styleId="IntenseEmphasis">
    <w:name w:val="Intense Emphasis"/>
    <w:basedOn w:val="DefaultParagraphFont"/>
    <w:uiPriority w:val="21"/>
    <w:qFormat/>
    <w:rsid w:val="004A4136"/>
    <w:rPr>
      <w:i/>
      <w:iCs/>
      <w:color w:val="0F4761" w:themeColor="accent1" w:themeShade="BF"/>
    </w:rPr>
  </w:style>
  <w:style w:type="paragraph" w:styleId="IntenseQuote">
    <w:name w:val="Intense Quote"/>
    <w:basedOn w:val="Normal"/>
    <w:next w:val="Normal"/>
    <w:link w:val="IntenseQuoteChar"/>
    <w:uiPriority w:val="30"/>
    <w:qFormat/>
    <w:rsid w:val="004A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36"/>
    <w:rPr>
      <w:i/>
      <w:iCs/>
      <w:color w:val="0F4761" w:themeColor="accent1" w:themeShade="BF"/>
    </w:rPr>
  </w:style>
  <w:style w:type="character" w:styleId="IntenseReference">
    <w:name w:val="Intense Reference"/>
    <w:basedOn w:val="DefaultParagraphFont"/>
    <w:uiPriority w:val="32"/>
    <w:qFormat/>
    <w:rsid w:val="004A4136"/>
    <w:rPr>
      <w:b/>
      <w:bCs/>
      <w:smallCaps/>
      <w:color w:val="0F4761" w:themeColor="accent1" w:themeShade="BF"/>
      <w:spacing w:val="5"/>
    </w:rPr>
  </w:style>
  <w:style w:type="paragraph" w:styleId="Header">
    <w:name w:val="header"/>
    <w:basedOn w:val="Normal"/>
    <w:link w:val="HeaderChar"/>
    <w:uiPriority w:val="99"/>
    <w:unhideWhenUsed/>
    <w:rsid w:val="00A90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02"/>
    <w:rPr>
      <w:kern w:val="0"/>
      <w14:ligatures w14:val="none"/>
    </w:rPr>
  </w:style>
  <w:style w:type="paragraph" w:styleId="Footer">
    <w:name w:val="footer"/>
    <w:basedOn w:val="Normal"/>
    <w:link w:val="FooterChar"/>
    <w:uiPriority w:val="99"/>
    <w:unhideWhenUsed/>
    <w:rsid w:val="00A9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F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Slowan-Pomeroy</dc:creator>
  <cp:keywords/>
  <dc:description/>
  <cp:lastModifiedBy>Tina Slowan-Pomeroy</cp:lastModifiedBy>
  <cp:revision>110</cp:revision>
  <cp:lastPrinted>2025-02-18T19:34:00Z</cp:lastPrinted>
  <dcterms:created xsi:type="dcterms:W3CDTF">2025-02-25T17:38:00Z</dcterms:created>
  <dcterms:modified xsi:type="dcterms:W3CDTF">2025-02-25T19:01:00Z</dcterms:modified>
</cp:coreProperties>
</file>